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51104E" w14:textId="77777777" w:rsidR="0092079C" w:rsidRDefault="0092079C" w:rsidP="0092079C">
      <w:pPr>
        <w:rPr>
          <w:rFonts w:asciiTheme="majorHAnsi" w:hAnsiTheme="majorHAnsi" w:cstheme="majorBidi"/>
          <w:noProof/>
          <w:color w:val="FF0000"/>
        </w:rPr>
      </w:pPr>
    </w:p>
    <w:p w14:paraId="4DA021B8" w14:textId="77777777" w:rsidR="0092079C" w:rsidRDefault="0092079C" w:rsidP="0092079C">
      <w:pPr>
        <w:rPr>
          <w:rFonts w:asciiTheme="majorHAnsi" w:hAnsiTheme="majorHAnsi" w:cstheme="majorBidi"/>
          <w:noProof/>
          <w:color w:val="FF0000"/>
        </w:rPr>
      </w:pPr>
    </w:p>
    <w:p w14:paraId="556E58E6" w14:textId="6FFEC84F" w:rsidR="0092079C" w:rsidRPr="007E32B3" w:rsidRDefault="007E32B3" w:rsidP="0092079C">
      <w:pPr>
        <w:rPr>
          <w:rFonts w:asciiTheme="majorHAnsi" w:hAnsiTheme="majorHAnsi" w:cstheme="majorBidi"/>
          <w:noProof/>
        </w:rPr>
      </w:pPr>
      <w:r w:rsidRPr="007E32B3">
        <w:rPr>
          <w:rFonts w:asciiTheme="majorHAnsi" w:hAnsiTheme="majorHAnsi" w:cstheme="majorBidi"/>
          <w:noProof/>
        </w:rPr>
        <w:t>13</w:t>
      </w:r>
      <w:r w:rsidRPr="007E32B3">
        <w:rPr>
          <w:rFonts w:asciiTheme="majorHAnsi" w:hAnsiTheme="majorHAnsi" w:cstheme="majorBidi"/>
          <w:noProof/>
          <w:vertAlign w:val="superscript"/>
        </w:rPr>
        <w:t>th</w:t>
      </w:r>
      <w:r w:rsidRPr="007E32B3">
        <w:rPr>
          <w:rFonts w:asciiTheme="majorHAnsi" w:hAnsiTheme="majorHAnsi" w:cstheme="majorBidi"/>
          <w:noProof/>
        </w:rPr>
        <w:t xml:space="preserve"> December 2024</w:t>
      </w:r>
    </w:p>
    <w:p w14:paraId="05554D5E" w14:textId="77777777" w:rsidR="0092079C" w:rsidRPr="00372E19" w:rsidRDefault="0092079C" w:rsidP="0092079C">
      <w:pPr>
        <w:rPr>
          <w:rFonts w:asciiTheme="majorHAnsi" w:hAnsiTheme="majorHAnsi" w:cstheme="majorHAnsi"/>
          <w:bCs/>
          <w:szCs w:val="22"/>
        </w:rPr>
      </w:pPr>
    </w:p>
    <w:p w14:paraId="3485D283" w14:textId="77777777" w:rsidR="0092079C" w:rsidRPr="00372E19" w:rsidRDefault="0092079C" w:rsidP="0092079C">
      <w:pPr>
        <w:rPr>
          <w:rFonts w:asciiTheme="majorHAnsi" w:hAnsiTheme="majorHAnsi" w:cstheme="majorHAnsi"/>
          <w:bCs/>
          <w:szCs w:val="22"/>
        </w:rPr>
      </w:pPr>
      <w:r w:rsidRPr="00372E19">
        <w:rPr>
          <w:rFonts w:asciiTheme="majorHAnsi" w:hAnsiTheme="majorHAnsi" w:cstheme="majorHAnsi"/>
          <w:bCs/>
          <w:szCs w:val="22"/>
        </w:rPr>
        <w:t>Dear Parents and Carers</w:t>
      </w:r>
    </w:p>
    <w:p w14:paraId="0CE9AA62" w14:textId="77777777" w:rsidR="0092079C" w:rsidRPr="0092079C" w:rsidRDefault="0092079C" w:rsidP="0092079C">
      <w:pPr>
        <w:rPr>
          <w:rFonts w:asciiTheme="majorHAnsi" w:hAnsiTheme="majorHAnsi" w:cstheme="majorHAnsi"/>
          <w:bCs/>
          <w:sz w:val="16"/>
          <w:szCs w:val="16"/>
        </w:rPr>
      </w:pPr>
    </w:p>
    <w:p w14:paraId="7B3A2D51" w14:textId="77777777" w:rsidR="0092079C" w:rsidRPr="00372E19" w:rsidRDefault="0092079C" w:rsidP="0092079C">
      <w:pPr>
        <w:rPr>
          <w:rFonts w:asciiTheme="majorHAnsi" w:hAnsiTheme="majorHAnsi" w:cstheme="majorBidi"/>
        </w:rPr>
      </w:pPr>
      <w:r w:rsidRPr="55D4BAD1">
        <w:rPr>
          <w:rFonts w:asciiTheme="majorHAnsi" w:hAnsiTheme="majorHAnsi" w:cstheme="majorBidi"/>
        </w:rPr>
        <w:t>Just a reminder that there have been some changes in the DFE Guidance to schools on school attendance. The following updates to the Department for Education (DfE) statutory guidance on school attendance are now in place. Most notably there are some changes around penalty notices issued for absenteeism and irregular school attendance. These changes came into effect from 19th August 2024.</w:t>
      </w:r>
    </w:p>
    <w:p w14:paraId="01E973B7" w14:textId="77777777" w:rsidR="0092079C" w:rsidRPr="0092079C" w:rsidRDefault="0092079C" w:rsidP="0092079C">
      <w:pPr>
        <w:rPr>
          <w:rFonts w:asciiTheme="majorHAnsi" w:hAnsiTheme="majorHAnsi" w:cstheme="majorHAnsi"/>
          <w:bCs/>
          <w:sz w:val="16"/>
          <w:szCs w:val="16"/>
        </w:rPr>
      </w:pPr>
    </w:p>
    <w:p w14:paraId="7408ED8C" w14:textId="77777777" w:rsidR="0092079C" w:rsidRPr="00372E19" w:rsidRDefault="0092079C" w:rsidP="0092079C">
      <w:pPr>
        <w:pStyle w:val="ListParagraph"/>
        <w:numPr>
          <w:ilvl w:val="0"/>
          <w:numId w:val="2"/>
        </w:numPr>
        <w:ind w:left="425" w:hanging="425"/>
        <w:rPr>
          <w:rFonts w:asciiTheme="majorHAnsi" w:hAnsiTheme="majorHAnsi" w:cstheme="majorHAnsi"/>
          <w:bCs/>
          <w:szCs w:val="22"/>
        </w:rPr>
      </w:pPr>
      <w:r w:rsidRPr="00372E19">
        <w:rPr>
          <w:rFonts w:asciiTheme="majorHAnsi" w:hAnsiTheme="majorHAnsi" w:cstheme="majorHAnsi"/>
          <w:bCs/>
          <w:szCs w:val="22"/>
        </w:rPr>
        <w:t xml:space="preserve">There will be a new national threshold of 10 </w:t>
      </w:r>
      <w:proofErr w:type="spellStart"/>
      <w:r w:rsidRPr="00372E19">
        <w:rPr>
          <w:rFonts w:asciiTheme="majorHAnsi" w:hAnsiTheme="majorHAnsi" w:cstheme="majorHAnsi"/>
          <w:bCs/>
          <w:szCs w:val="22"/>
        </w:rPr>
        <w:t>unauthorised</w:t>
      </w:r>
      <w:proofErr w:type="spellEnd"/>
      <w:r w:rsidRPr="00372E19">
        <w:rPr>
          <w:rFonts w:asciiTheme="majorHAnsi" w:hAnsiTheme="majorHAnsi" w:cstheme="majorHAnsi"/>
          <w:bCs/>
          <w:szCs w:val="22"/>
        </w:rPr>
        <w:t xml:space="preserve"> sessions for any reason (equivalent to 5 school days) within a rolling 10 school week period for when a penalty notice must be considered.</w:t>
      </w:r>
    </w:p>
    <w:p w14:paraId="158E0B4D" w14:textId="77777777" w:rsidR="0092079C" w:rsidRPr="0092079C" w:rsidRDefault="0092079C" w:rsidP="0092079C">
      <w:pPr>
        <w:ind w:left="425" w:hanging="425"/>
        <w:rPr>
          <w:rFonts w:asciiTheme="majorHAnsi" w:hAnsiTheme="majorHAnsi" w:cstheme="majorHAnsi"/>
          <w:bCs/>
          <w:sz w:val="16"/>
          <w:szCs w:val="16"/>
        </w:rPr>
      </w:pPr>
    </w:p>
    <w:p w14:paraId="055441B3" w14:textId="77777777" w:rsidR="0092079C" w:rsidRPr="00372E19" w:rsidRDefault="0092079C" w:rsidP="0092079C">
      <w:pPr>
        <w:pStyle w:val="ListParagraph"/>
        <w:numPr>
          <w:ilvl w:val="0"/>
          <w:numId w:val="2"/>
        </w:numPr>
        <w:ind w:left="425" w:hanging="425"/>
        <w:rPr>
          <w:rFonts w:asciiTheme="majorHAnsi" w:hAnsiTheme="majorHAnsi" w:cstheme="majorHAnsi"/>
          <w:bCs/>
          <w:szCs w:val="22"/>
        </w:rPr>
      </w:pPr>
      <w:r w:rsidRPr="00372E19">
        <w:rPr>
          <w:rFonts w:asciiTheme="majorHAnsi" w:hAnsiTheme="majorHAnsi" w:cstheme="majorHAnsi"/>
          <w:bCs/>
          <w:szCs w:val="22"/>
        </w:rPr>
        <w:t>The new rules mean you will no longer be able to take your child out of school for one week’s holiday without the consideration of a penalty notice being issued.</w:t>
      </w:r>
    </w:p>
    <w:p w14:paraId="0C691066" w14:textId="77777777" w:rsidR="0092079C" w:rsidRPr="0092079C" w:rsidRDefault="0092079C" w:rsidP="0092079C">
      <w:pPr>
        <w:ind w:left="425" w:hanging="425"/>
        <w:rPr>
          <w:rFonts w:asciiTheme="majorHAnsi" w:hAnsiTheme="majorHAnsi" w:cstheme="majorHAnsi"/>
          <w:bCs/>
          <w:sz w:val="16"/>
          <w:szCs w:val="16"/>
        </w:rPr>
      </w:pPr>
    </w:p>
    <w:p w14:paraId="35A6DE84" w14:textId="77777777" w:rsidR="0092079C" w:rsidRPr="00372E19" w:rsidRDefault="0092079C" w:rsidP="0092079C">
      <w:pPr>
        <w:pStyle w:val="ListParagraph"/>
        <w:numPr>
          <w:ilvl w:val="0"/>
          <w:numId w:val="2"/>
        </w:numPr>
        <w:ind w:left="425" w:hanging="425"/>
        <w:rPr>
          <w:rFonts w:asciiTheme="majorHAnsi" w:hAnsiTheme="majorHAnsi" w:cstheme="majorHAnsi"/>
          <w:bCs/>
          <w:szCs w:val="22"/>
        </w:rPr>
      </w:pPr>
      <w:r w:rsidRPr="00372E19">
        <w:rPr>
          <w:rFonts w:asciiTheme="majorHAnsi" w:hAnsiTheme="majorHAnsi" w:cstheme="majorHAnsi"/>
          <w:bCs/>
          <w:szCs w:val="22"/>
        </w:rPr>
        <w:t>There will be an increase in the penalty fine from £60 to £80 if paid in 21 days. If the fine is not paid by the first 21 days, it will rise to £160 if paid within 28 days of being issued.</w:t>
      </w:r>
    </w:p>
    <w:p w14:paraId="5DB3300A" w14:textId="77777777" w:rsidR="0092079C" w:rsidRPr="0092079C" w:rsidRDefault="0092079C" w:rsidP="0092079C">
      <w:pPr>
        <w:ind w:left="425" w:hanging="425"/>
        <w:rPr>
          <w:rFonts w:asciiTheme="majorHAnsi" w:hAnsiTheme="majorHAnsi" w:cstheme="majorHAnsi"/>
          <w:bCs/>
          <w:sz w:val="16"/>
          <w:szCs w:val="16"/>
        </w:rPr>
      </w:pPr>
    </w:p>
    <w:p w14:paraId="3E46D16A" w14:textId="77777777" w:rsidR="0092079C" w:rsidRPr="00372E19" w:rsidRDefault="0092079C" w:rsidP="0092079C">
      <w:pPr>
        <w:pStyle w:val="ListParagraph"/>
        <w:numPr>
          <w:ilvl w:val="0"/>
          <w:numId w:val="2"/>
        </w:numPr>
        <w:ind w:left="425" w:hanging="425"/>
        <w:rPr>
          <w:rFonts w:asciiTheme="majorHAnsi" w:hAnsiTheme="majorHAnsi" w:cstheme="majorHAnsi"/>
          <w:bCs/>
          <w:szCs w:val="22"/>
        </w:rPr>
      </w:pPr>
      <w:r w:rsidRPr="00372E19">
        <w:rPr>
          <w:rFonts w:asciiTheme="majorHAnsi" w:hAnsiTheme="majorHAnsi" w:cstheme="majorHAnsi"/>
          <w:bCs/>
          <w:szCs w:val="22"/>
        </w:rPr>
        <w:t>If a second penalty fine is issued to the same parent for the same child within a 3-year rolling period, the fine will automatically rise to £160 with no option to pay the lower rate of £80.</w:t>
      </w:r>
    </w:p>
    <w:p w14:paraId="3DDCAAEC" w14:textId="77777777" w:rsidR="0092079C" w:rsidRPr="0092079C" w:rsidRDefault="0092079C" w:rsidP="0092079C">
      <w:pPr>
        <w:ind w:left="425" w:hanging="425"/>
        <w:rPr>
          <w:rFonts w:asciiTheme="majorHAnsi" w:hAnsiTheme="majorHAnsi" w:cstheme="majorHAnsi"/>
          <w:bCs/>
          <w:sz w:val="16"/>
          <w:szCs w:val="16"/>
        </w:rPr>
      </w:pPr>
    </w:p>
    <w:p w14:paraId="5595EA49" w14:textId="77777777" w:rsidR="0092079C" w:rsidRPr="00372E19" w:rsidRDefault="0092079C" w:rsidP="0092079C">
      <w:pPr>
        <w:pStyle w:val="ListParagraph"/>
        <w:numPr>
          <w:ilvl w:val="0"/>
          <w:numId w:val="2"/>
        </w:numPr>
        <w:ind w:left="425" w:hanging="425"/>
        <w:rPr>
          <w:rFonts w:asciiTheme="majorHAnsi" w:hAnsiTheme="majorHAnsi" w:cstheme="majorHAnsi"/>
          <w:bCs/>
          <w:szCs w:val="22"/>
        </w:rPr>
      </w:pPr>
      <w:r w:rsidRPr="00372E19">
        <w:rPr>
          <w:rFonts w:asciiTheme="majorHAnsi" w:hAnsiTheme="majorHAnsi" w:cstheme="majorHAnsi"/>
          <w:bCs/>
          <w:szCs w:val="22"/>
        </w:rPr>
        <w:t>If a parent then commits a third offence in a 3-year rolling period, the local authority will need to consider other enforcement options available to them. This could include prosecution.</w:t>
      </w:r>
    </w:p>
    <w:p w14:paraId="7349E874" w14:textId="77777777" w:rsidR="0092079C" w:rsidRPr="0092079C" w:rsidRDefault="0092079C" w:rsidP="0092079C">
      <w:pPr>
        <w:rPr>
          <w:rFonts w:asciiTheme="majorHAnsi" w:hAnsiTheme="majorHAnsi" w:cstheme="majorHAnsi"/>
          <w:bCs/>
          <w:sz w:val="16"/>
          <w:szCs w:val="16"/>
        </w:rPr>
      </w:pPr>
    </w:p>
    <w:p w14:paraId="246F0A2F" w14:textId="45BE102C" w:rsidR="0092079C" w:rsidRPr="00372E19" w:rsidRDefault="0092079C" w:rsidP="0092079C">
      <w:pPr>
        <w:rPr>
          <w:rFonts w:asciiTheme="majorHAnsi" w:hAnsiTheme="majorHAnsi" w:cstheme="majorHAnsi"/>
          <w:bCs/>
          <w:szCs w:val="22"/>
        </w:rPr>
      </w:pPr>
      <w:r w:rsidRPr="00372E19">
        <w:rPr>
          <w:rFonts w:asciiTheme="majorHAnsi" w:hAnsiTheme="majorHAnsi" w:cstheme="majorHAnsi"/>
          <w:bCs/>
          <w:szCs w:val="22"/>
        </w:rPr>
        <w:t xml:space="preserve">As you already know, leave during term time cannot be </w:t>
      </w:r>
      <w:proofErr w:type="spellStart"/>
      <w:r w:rsidRPr="00372E19">
        <w:rPr>
          <w:rFonts w:asciiTheme="majorHAnsi" w:hAnsiTheme="majorHAnsi" w:cstheme="majorHAnsi"/>
          <w:bCs/>
          <w:szCs w:val="22"/>
        </w:rPr>
        <w:t>authorised</w:t>
      </w:r>
      <w:proofErr w:type="spellEnd"/>
      <w:r w:rsidRPr="00372E19">
        <w:rPr>
          <w:rFonts w:asciiTheme="majorHAnsi" w:hAnsiTheme="majorHAnsi" w:cstheme="majorHAnsi"/>
          <w:bCs/>
          <w:szCs w:val="22"/>
        </w:rPr>
        <w:t xml:space="preserve"> by Headteachers unless there are ‘exceptional’ circumstances. This is in accordance with Department for Education (DfE) legislation and the SPT Attendance Policy.</w:t>
      </w:r>
    </w:p>
    <w:p w14:paraId="52E67561" w14:textId="77777777" w:rsidR="0092079C" w:rsidRPr="00372E19" w:rsidRDefault="0092079C" w:rsidP="0092079C">
      <w:pPr>
        <w:rPr>
          <w:rFonts w:asciiTheme="majorHAnsi" w:hAnsiTheme="majorHAnsi" w:cstheme="majorHAnsi"/>
          <w:bCs/>
          <w:szCs w:val="22"/>
        </w:rPr>
      </w:pPr>
      <w:r w:rsidRPr="00372E19">
        <w:rPr>
          <w:rFonts w:asciiTheme="majorHAnsi" w:hAnsiTheme="majorHAnsi" w:cstheme="majorHAnsi"/>
          <w:bCs/>
          <w:szCs w:val="22"/>
        </w:rPr>
        <w:t xml:space="preserve">Before booking leave, we strongly advise you to speak to the Headteacher, particularly if you are unsure as to whether your request is deemed ‘exceptional’. Where Headteachers are not able to </w:t>
      </w:r>
      <w:proofErr w:type="spellStart"/>
      <w:r w:rsidRPr="00372E19">
        <w:rPr>
          <w:rFonts w:asciiTheme="majorHAnsi" w:hAnsiTheme="majorHAnsi" w:cstheme="majorHAnsi"/>
          <w:bCs/>
          <w:szCs w:val="22"/>
        </w:rPr>
        <w:t>authorise</w:t>
      </w:r>
      <w:proofErr w:type="spellEnd"/>
      <w:r w:rsidRPr="00372E19">
        <w:rPr>
          <w:rFonts w:asciiTheme="majorHAnsi" w:hAnsiTheme="majorHAnsi" w:cstheme="majorHAnsi"/>
          <w:bCs/>
          <w:szCs w:val="22"/>
        </w:rPr>
        <w:t>, you may be at risk of a penalty notice, in line with Local Authority guidance.</w:t>
      </w:r>
    </w:p>
    <w:p w14:paraId="6E31EEF0" w14:textId="77777777" w:rsidR="0092079C" w:rsidRPr="0092079C" w:rsidRDefault="0092079C" w:rsidP="0092079C">
      <w:pPr>
        <w:rPr>
          <w:rFonts w:asciiTheme="majorHAnsi" w:hAnsiTheme="majorHAnsi" w:cstheme="majorHAnsi"/>
          <w:bCs/>
          <w:sz w:val="16"/>
          <w:szCs w:val="16"/>
        </w:rPr>
      </w:pPr>
    </w:p>
    <w:p w14:paraId="0CA87230" w14:textId="77777777" w:rsidR="0092079C" w:rsidRPr="00372E19" w:rsidRDefault="0092079C" w:rsidP="0092079C">
      <w:pPr>
        <w:rPr>
          <w:rFonts w:asciiTheme="majorHAnsi" w:hAnsiTheme="majorHAnsi" w:cstheme="majorHAnsi"/>
          <w:bCs/>
          <w:szCs w:val="22"/>
        </w:rPr>
      </w:pPr>
      <w:r w:rsidRPr="00372E19">
        <w:rPr>
          <w:rFonts w:asciiTheme="majorHAnsi" w:hAnsiTheme="majorHAnsi" w:cstheme="majorHAnsi"/>
          <w:bCs/>
          <w:szCs w:val="22"/>
        </w:rPr>
        <w:t>Please be aware that penalty notices are issued on a per parent, per child basis.</w:t>
      </w:r>
    </w:p>
    <w:p w14:paraId="35315ECD" w14:textId="77777777" w:rsidR="0092079C" w:rsidRPr="0092079C" w:rsidRDefault="0092079C" w:rsidP="0092079C">
      <w:pPr>
        <w:rPr>
          <w:rFonts w:asciiTheme="majorHAnsi" w:hAnsiTheme="majorHAnsi" w:cstheme="majorHAnsi"/>
          <w:bCs/>
          <w:sz w:val="16"/>
          <w:szCs w:val="16"/>
        </w:rPr>
      </w:pPr>
    </w:p>
    <w:p w14:paraId="420E9D43" w14:textId="77777777" w:rsidR="0092079C" w:rsidRPr="00372E19" w:rsidRDefault="0092079C" w:rsidP="0092079C">
      <w:pPr>
        <w:rPr>
          <w:rFonts w:asciiTheme="majorHAnsi" w:hAnsiTheme="majorHAnsi" w:cstheme="majorBidi"/>
        </w:rPr>
      </w:pPr>
      <w:r w:rsidRPr="55D4BAD1">
        <w:rPr>
          <w:rFonts w:asciiTheme="majorHAnsi" w:hAnsiTheme="majorHAnsi" w:cstheme="majorBidi"/>
        </w:rPr>
        <w:t>With regards to the day-to-day attendance procedure within your child’s school, there will be little noticeable change from September 2024. If your child is absent for any reason, we will still ask you to contact the school office by 9am and staff will continue to regularly communicate home the importance of attendance, through the school newsletter, letters via email and/or face-to-face conversations.</w:t>
      </w:r>
    </w:p>
    <w:p w14:paraId="45B3F56C" w14:textId="77777777" w:rsidR="0092079C" w:rsidRPr="0092079C" w:rsidRDefault="0092079C" w:rsidP="0092079C">
      <w:pPr>
        <w:rPr>
          <w:rFonts w:asciiTheme="majorHAnsi" w:hAnsiTheme="majorHAnsi" w:cstheme="majorHAnsi"/>
          <w:bCs/>
          <w:sz w:val="16"/>
          <w:szCs w:val="16"/>
        </w:rPr>
      </w:pPr>
    </w:p>
    <w:p w14:paraId="23DB0129" w14:textId="77777777" w:rsidR="0092079C" w:rsidRPr="00372E19" w:rsidRDefault="0092079C" w:rsidP="0092079C">
      <w:pPr>
        <w:rPr>
          <w:rFonts w:asciiTheme="majorHAnsi" w:hAnsiTheme="majorHAnsi" w:cstheme="majorHAnsi"/>
          <w:bCs/>
          <w:szCs w:val="22"/>
        </w:rPr>
      </w:pPr>
      <w:r w:rsidRPr="00372E19">
        <w:rPr>
          <w:rFonts w:asciiTheme="majorHAnsi" w:hAnsiTheme="majorHAnsi" w:cstheme="majorHAnsi"/>
          <w:bCs/>
          <w:szCs w:val="22"/>
        </w:rPr>
        <w:t>If you are worried about your child’s attendance, please talk to school staff at the earliest opportunity so we can work with you quickly and effectively to support positive change.</w:t>
      </w:r>
    </w:p>
    <w:p w14:paraId="23C83BF7" w14:textId="77777777" w:rsidR="0092079C" w:rsidRPr="0092079C" w:rsidRDefault="0092079C" w:rsidP="0092079C">
      <w:pPr>
        <w:rPr>
          <w:rFonts w:asciiTheme="majorHAnsi" w:hAnsiTheme="majorHAnsi" w:cstheme="majorHAnsi"/>
          <w:bCs/>
          <w:sz w:val="16"/>
          <w:szCs w:val="16"/>
        </w:rPr>
      </w:pPr>
    </w:p>
    <w:p w14:paraId="53B143CD" w14:textId="77777777" w:rsidR="0092079C" w:rsidRDefault="0092079C" w:rsidP="0092079C">
      <w:pPr>
        <w:rPr>
          <w:rFonts w:asciiTheme="majorHAnsi" w:hAnsiTheme="majorHAnsi" w:cstheme="majorHAnsi"/>
          <w:bCs/>
          <w:szCs w:val="22"/>
        </w:rPr>
      </w:pPr>
      <w:r w:rsidRPr="00372E19">
        <w:rPr>
          <w:rFonts w:asciiTheme="majorHAnsi" w:hAnsiTheme="majorHAnsi" w:cstheme="majorHAnsi"/>
          <w:bCs/>
          <w:szCs w:val="22"/>
        </w:rPr>
        <w:t>Thank you for your ongoing support.</w:t>
      </w:r>
    </w:p>
    <w:p w14:paraId="326A9E73" w14:textId="71ED965C" w:rsidR="00F83591" w:rsidRDefault="0092079C" w:rsidP="00BE2566">
      <w:pPr>
        <w:rPr>
          <w:b/>
          <w:sz w:val="26"/>
          <w:szCs w:val="26"/>
          <w:lang w:val="en-GB"/>
        </w:rPr>
      </w:pPr>
      <w:r>
        <w:rPr>
          <w:b/>
          <w:sz w:val="26"/>
          <w:szCs w:val="26"/>
          <w:lang w:val="en-GB"/>
        </w:rPr>
        <w:t>Pam Ridgwell</w:t>
      </w:r>
    </w:p>
    <w:p w14:paraId="7E735F40" w14:textId="0938F693" w:rsidR="004D63CB" w:rsidRPr="00F83591" w:rsidRDefault="004D63CB" w:rsidP="00BE2566">
      <w:pPr>
        <w:rPr>
          <w:b/>
          <w:sz w:val="26"/>
          <w:szCs w:val="26"/>
          <w:lang w:val="en-GB"/>
        </w:rPr>
      </w:pPr>
    </w:p>
    <w:sectPr w:rsidR="004D63CB" w:rsidRPr="00F83591" w:rsidSect="009010D6">
      <w:headerReference w:type="default"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44DA76" w14:textId="77777777" w:rsidR="002F1C40" w:rsidRDefault="002F1C40" w:rsidP="00FF3075">
      <w:r>
        <w:separator/>
      </w:r>
    </w:p>
  </w:endnote>
  <w:endnote w:type="continuationSeparator" w:id="0">
    <w:p w14:paraId="1496BB4C" w14:textId="77777777" w:rsidR="002F1C40" w:rsidRDefault="002F1C40" w:rsidP="00FF3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A31E18" w14:textId="17C3D042" w:rsidR="00FF3075" w:rsidRDefault="003575B6" w:rsidP="00FF3075">
    <w:pPr>
      <w:pStyle w:val="Footer"/>
      <w:tabs>
        <w:tab w:val="clear" w:pos="4513"/>
        <w:tab w:val="clear" w:pos="9026"/>
        <w:tab w:val="left" w:pos="1884"/>
      </w:tabs>
    </w:pPr>
    <w:r>
      <w:rPr>
        <w:noProof/>
        <w:lang w:val="en-GB" w:eastAsia="en-GB"/>
      </w:rPr>
      <w:drawing>
        <wp:anchor distT="0" distB="0" distL="114300" distR="114300" simplePos="0" relativeHeight="251663360" behindDoc="0" locked="0" layoutInCell="1" allowOverlap="1" wp14:anchorId="4E193816" wp14:editId="38A99F38">
          <wp:simplePos x="0" y="0"/>
          <wp:positionH relativeFrom="column">
            <wp:posOffset>5257800</wp:posOffset>
          </wp:positionH>
          <wp:positionV relativeFrom="page">
            <wp:posOffset>9888220</wp:posOffset>
          </wp:positionV>
          <wp:extent cx="981075" cy="47801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T logo small"/>
                  <pic:cNvPicPr/>
                </pic:nvPicPr>
                <pic:blipFill>
                  <a:blip r:embed="rId1" cstate="print">
                    <a:extLst>
                      <a:ext uri="{28A0092B-C50C-407E-A947-70E740481C1C}">
                        <a14:useLocalDpi xmlns:a14="http://schemas.microsoft.com/office/drawing/2010/main" val="0"/>
                      </a:ext>
                    </a:extLst>
                  </a:blip>
                  <a:stretch>
                    <a:fillRect/>
                  </a:stretch>
                </pic:blipFill>
                <pic:spPr>
                  <a:xfrm>
                    <a:off x="0" y="0"/>
                    <a:ext cx="981075" cy="478018"/>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0B71C" w14:textId="77777777" w:rsidR="002F1C40" w:rsidRDefault="002F1C40" w:rsidP="00FF3075">
      <w:r>
        <w:separator/>
      </w:r>
    </w:p>
  </w:footnote>
  <w:footnote w:type="continuationSeparator" w:id="0">
    <w:p w14:paraId="6D916490" w14:textId="77777777" w:rsidR="002F1C40" w:rsidRDefault="002F1C40" w:rsidP="00FF3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410AE7" w14:textId="100EB9B6" w:rsidR="00FF3075" w:rsidRDefault="004F264B">
    <w:pPr>
      <w:pStyle w:val="Header"/>
    </w:pPr>
    <w:r>
      <w:rPr>
        <w:noProof/>
        <w:lang w:val="en-GB" w:eastAsia="en-GB"/>
      </w:rPr>
      <w:drawing>
        <wp:anchor distT="0" distB="0" distL="114300" distR="114300" simplePos="0" relativeHeight="251661312" behindDoc="1" locked="0" layoutInCell="1" allowOverlap="1" wp14:anchorId="0368AC2C" wp14:editId="74CC1DAA">
          <wp:simplePos x="0" y="0"/>
          <wp:positionH relativeFrom="margin">
            <wp:posOffset>-914400</wp:posOffset>
          </wp:positionH>
          <wp:positionV relativeFrom="margin">
            <wp:posOffset>1964690</wp:posOffset>
          </wp:positionV>
          <wp:extent cx="7559675" cy="780351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59675" cy="780351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264" behindDoc="0" locked="0" layoutInCell="1" allowOverlap="1" wp14:anchorId="42CC689D" wp14:editId="380A0E1C">
          <wp:simplePos x="0" y="0"/>
          <wp:positionH relativeFrom="column">
            <wp:posOffset>-904875</wp:posOffset>
          </wp:positionH>
          <wp:positionV relativeFrom="margin">
            <wp:posOffset>-904875</wp:posOffset>
          </wp:positionV>
          <wp:extent cx="7515860" cy="2424430"/>
          <wp:effectExtent l="0" t="0" r="254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7515860" cy="24244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F587E"/>
    <w:multiLevelType w:val="hybridMultilevel"/>
    <w:tmpl w:val="C792A6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195213"/>
    <w:multiLevelType w:val="hybridMultilevel"/>
    <w:tmpl w:val="CD8877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6325587">
    <w:abstractNumId w:val="0"/>
  </w:num>
  <w:num w:numId="2" w16cid:durableId="6616171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075"/>
    <w:rsid w:val="000036BB"/>
    <w:rsid w:val="000246B7"/>
    <w:rsid w:val="000504A3"/>
    <w:rsid w:val="000604E6"/>
    <w:rsid w:val="00083F73"/>
    <w:rsid w:val="00087444"/>
    <w:rsid w:val="00095B9F"/>
    <w:rsid w:val="00123B02"/>
    <w:rsid w:val="00155DC1"/>
    <w:rsid w:val="00163965"/>
    <w:rsid w:val="00165272"/>
    <w:rsid w:val="002538FC"/>
    <w:rsid w:val="0027178B"/>
    <w:rsid w:val="002A73C4"/>
    <w:rsid w:val="002F1C40"/>
    <w:rsid w:val="003575B6"/>
    <w:rsid w:val="00362652"/>
    <w:rsid w:val="00365C4E"/>
    <w:rsid w:val="003935C7"/>
    <w:rsid w:val="00400D51"/>
    <w:rsid w:val="00420BA2"/>
    <w:rsid w:val="0043336B"/>
    <w:rsid w:val="00455883"/>
    <w:rsid w:val="00466127"/>
    <w:rsid w:val="004D63CB"/>
    <w:rsid w:val="004F264B"/>
    <w:rsid w:val="005327F1"/>
    <w:rsid w:val="0059751D"/>
    <w:rsid w:val="00693998"/>
    <w:rsid w:val="007E32B3"/>
    <w:rsid w:val="008361F8"/>
    <w:rsid w:val="008A3E64"/>
    <w:rsid w:val="008E6361"/>
    <w:rsid w:val="009010D6"/>
    <w:rsid w:val="0092079C"/>
    <w:rsid w:val="009313E2"/>
    <w:rsid w:val="0095086B"/>
    <w:rsid w:val="00A21B16"/>
    <w:rsid w:val="00A612E0"/>
    <w:rsid w:val="00AA1242"/>
    <w:rsid w:val="00AA2EA3"/>
    <w:rsid w:val="00AB4D6F"/>
    <w:rsid w:val="00B90974"/>
    <w:rsid w:val="00BD5671"/>
    <w:rsid w:val="00BE2566"/>
    <w:rsid w:val="00C22A95"/>
    <w:rsid w:val="00D534EA"/>
    <w:rsid w:val="00DA5EC3"/>
    <w:rsid w:val="00DC7DF6"/>
    <w:rsid w:val="00DD4AC6"/>
    <w:rsid w:val="00E530C8"/>
    <w:rsid w:val="00ED6A60"/>
    <w:rsid w:val="00EF2B9A"/>
    <w:rsid w:val="00F12883"/>
    <w:rsid w:val="00F13C62"/>
    <w:rsid w:val="00F150C9"/>
    <w:rsid w:val="00F543E4"/>
    <w:rsid w:val="00F83591"/>
    <w:rsid w:val="00FF30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469D0"/>
  <w14:defaultImageDpi w14:val="32767"/>
  <w15:chartTrackingRefBased/>
  <w15:docId w15:val="{DD610E3F-679B-5A42-9F62-296A2F413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3075"/>
    <w:pPr>
      <w:tabs>
        <w:tab w:val="center" w:pos="4513"/>
        <w:tab w:val="right" w:pos="9026"/>
      </w:tabs>
    </w:pPr>
  </w:style>
  <w:style w:type="character" w:customStyle="1" w:styleId="HeaderChar">
    <w:name w:val="Header Char"/>
    <w:basedOn w:val="DefaultParagraphFont"/>
    <w:link w:val="Header"/>
    <w:uiPriority w:val="99"/>
    <w:rsid w:val="00FF3075"/>
  </w:style>
  <w:style w:type="paragraph" w:styleId="Footer">
    <w:name w:val="footer"/>
    <w:basedOn w:val="Normal"/>
    <w:link w:val="FooterChar"/>
    <w:uiPriority w:val="99"/>
    <w:unhideWhenUsed/>
    <w:rsid w:val="00FF3075"/>
    <w:pPr>
      <w:tabs>
        <w:tab w:val="center" w:pos="4513"/>
        <w:tab w:val="right" w:pos="9026"/>
      </w:tabs>
    </w:pPr>
  </w:style>
  <w:style w:type="character" w:customStyle="1" w:styleId="FooterChar">
    <w:name w:val="Footer Char"/>
    <w:basedOn w:val="DefaultParagraphFont"/>
    <w:link w:val="Footer"/>
    <w:uiPriority w:val="99"/>
    <w:rsid w:val="00FF3075"/>
  </w:style>
  <w:style w:type="paragraph" w:styleId="BalloonText">
    <w:name w:val="Balloon Text"/>
    <w:basedOn w:val="Normal"/>
    <w:link w:val="BalloonTextChar"/>
    <w:uiPriority w:val="99"/>
    <w:semiHidden/>
    <w:unhideWhenUsed/>
    <w:rsid w:val="00095B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B9F"/>
    <w:rPr>
      <w:rFonts w:ascii="Segoe UI" w:hAnsi="Segoe UI" w:cs="Segoe UI"/>
      <w:sz w:val="18"/>
      <w:szCs w:val="18"/>
    </w:rPr>
  </w:style>
  <w:style w:type="paragraph" w:styleId="ListParagraph">
    <w:name w:val="List Paragraph"/>
    <w:basedOn w:val="Normal"/>
    <w:link w:val="ListParagraphChar"/>
    <w:uiPriority w:val="34"/>
    <w:qFormat/>
    <w:rsid w:val="00BE2566"/>
    <w:pPr>
      <w:ind w:left="720"/>
      <w:contextualSpacing/>
    </w:pPr>
  </w:style>
  <w:style w:type="character" w:styleId="Hyperlink">
    <w:name w:val="Hyperlink"/>
    <w:basedOn w:val="DefaultParagraphFont"/>
    <w:uiPriority w:val="99"/>
    <w:unhideWhenUsed/>
    <w:rsid w:val="00F83591"/>
    <w:rPr>
      <w:color w:val="0563C1" w:themeColor="hyperlink"/>
      <w:u w:val="single"/>
    </w:rPr>
  </w:style>
  <w:style w:type="character" w:customStyle="1" w:styleId="ListParagraphChar">
    <w:name w:val="List Paragraph Char"/>
    <w:basedOn w:val="DefaultParagraphFont"/>
    <w:link w:val="ListParagraph"/>
    <w:uiPriority w:val="34"/>
    <w:locked/>
    <w:rsid w:val="00920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Hall</dc:creator>
  <cp:keywords/>
  <dc:description/>
  <cp:lastModifiedBy>Vicky Lane</cp:lastModifiedBy>
  <cp:revision>5</cp:revision>
  <cp:lastPrinted>2022-11-11T10:08:00Z</cp:lastPrinted>
  <dcterms:created xsi:type="dcterms:W3CDTF">2023-06-20T16:18:00Z</dcterms:created>
  <dcterms:modified xsi:type="dcterms:W3CDTF">2024-12-20T17:03:00Z</dcterms:modified>
</cp:coreProperties>
</file>