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1"/>
        <w:gridCol w:w="2086"/>
        <w:gridCol w:w="1929"/>
        <w:gridCol w:w="1929"/>
        <w:gridCol w:w="1936"/>
        <w:gridCol w:w="1985"/>
        <w:gridCol w:w="2202"/>
      </w:tblGrid>
      <w:tr w:rsidR="00C3055A" w14:paraId="17EE83F7" w14:textId="77777777" w:rsidTr="005E087F">
        <w:trPr>
          <w:trHeight w:val="274"/>
        </w:trPr>
        <w:tc>
          <w:tcPr>
            <w:tcW w:w="1881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86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1929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1929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1936" w:type="dxa"/>
            <w:shd w:val="clear" w:color="auto" w:fill="92D050"/>
          </w:tcPr>
          <w:p w14:paraId="106136E7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1985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2202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B52531" w14:paraId="57BE93F8" w14:textId="77777777" w:rsidTr="005E087F">
        <w:trPr>
          <w:trHeight w:val="1320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7F003C45" w:rsidR="00B52531" w:rsidRPr="006B2854" w:rsidRDefault="00B52531" w:rsidP="00B5253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086" w:type="dxa"/>
          </w:tcPr>
          <w:p w14:paraId="379A992B" w14:textId="77777777" w:rsidR="00B52531" w:rsidRPr="008E2123" w:rsidRDefault="00B52531" w:rsidP="00B52531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Habitats and Biomes</w:t>
            </w:r>
          </w:p>
          <w:p w14:paraId="7B051C07" w14:textId="39A2DA39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  <w:tc>
          <w:tcPr>
            <w:tcW w:w="1929" w:type="dxa"/>
          </w:tcPr>
          <w:p w14:paraId="0E11281D" w14:textId="416E96F8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Africa Identify Human and Physical Features of Africa</w:t>
            </w:r>
          </w:p>
        </w:tc>
        <w:tc>
          <w:tcPr>
            <w:tcW w:w="1929" w:type="dxa"/>
          </w:tcPr>
          <w:p w14:paraId="433CA5D8" w14:textId="5798FCE9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Development (rich world poor world)</w:t>
            </w:r>
          </w:p>
        </w:tc>
        <w:tc>
          <w:tcPr>
            <w:tcW w:w="1936" w:type="dxa"/>
          </w:tcPr>
          <w:p w14:paraId="4ECFC153" w14:textId="77777777" w:rsidR="00B52531" w:rsidRPr="008E2123" w:rsidRDefault="00B52531" w:rsidP="00B52531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 xml:space="preserve">Post-war Britain through the Decades </w:t>
            </w:r>
          </w:p>
          <w:p w14:paraId="08B329FC" w14:textId="232B4A57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  <w:tc>
          <w:tcPr>
            <w:tcW w:w="1985" w:type="dxa"/>
          </w:tcPr>
          <w:p w14:paraId="74A8FD64" w14:textId="77777777" w:rsidR="00B52531" w:rsidRPr="008E2123" w:rsidRDefault="00B52531" w:rsidP="00B52531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Weather &amp; Climate</w:t>
            </w:r>
          </w:p>
          <w:p w14:paraId="5C5E6C35" w14:textId="13385F34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  <w:tc>
          <w:tcPr>
            <w:tcW w:w="2202" w:type="dxa"/>
          </w:tcPr>
          <w:p w14:paraId="3B17198D" w14:textId="77777777" w:rsidR="00B52531" w:rsidRPr="008E2123" w:rsidRDefault="00B52531" w:rsidP="00B52531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Vikings</w:t>
            </w:r>
          </w:p>
          <w:p w14:paraId="003BF790" w14:textId="77777777" w:rsidR="00B52531" w:rsidRPr="008E2123" w:rsidRDefault="00B52531" w:rsidP="00B52531">
            <w:pPr>
              <w:rPr>
                <w:rFonts w:ascii="Tahoma" w:hAnsi="Tahoma" w:cs="Tahoma"/>
              </w:rPr>
            </w:pPr>
            <w:r w:rsidRPr="008E2123">
              <w:rPr>
                <w:rFonts w:ascii="Tahoma" w:hAnsi="Tahoma" w:cs="Tahoma"/>
              </w:rPr>
              <w:t>Who were the Vikings?</w:t>
            </w:r>
          </w:p>
          <w:p w14:paraId="2D6A07EB" w14:textId="120DEBAD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</w:tr>
      <w:tr w:rsidR="00B52531" w14:paraId="5193D4A0" w14:textId="77777777" w:rsidTr="005E087F">
        <w:trPr>
          <w:trHeight w:val="1397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0FCECD10" w:rsidR="00B52531" w:rsidRPr="006B2854" w:rsidRDefault="00B52531" w:rsidP="00B5253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9914D" w14:textId="76C332FE" w:rsidR="00B52531" w:rsidRPr="00C3055A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Romans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499D5" w14:textId="77777777" w:rsidR="00B52531" w:rsidRPr="001033FE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WW2</w:t>
            </w:r>
            <w:r w:rsidRPr="001033FE">
              <w:rPr>
                <w:rFonts w:ascii="Tahoma" w:hAnsi="Tahoma" w:cs="Tahoma"/>
              </w:rPr>
              <w:t xml:space="preserve"> - Why did WW2 happen?</w:t>
            </w:r>
          </w:p>
          <w:p w14:paraId="54A80259" w14:textId="008E465E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1033FE">
              <w:rPr>
                <w:rFonts w:ascii="Tahoma" w:hAnsi="Tahoma" w:cs="Tahoma"/>
              </w:rPr>
              <w:t>The Home Front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F0632" w14:textId="1F191DD2" w:rsidR="00B52531" w:rsidRPr="00C3055A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China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C480" w14:textId="77777777" w:rsidR="00B52531" w:rsidRPr="001033FE" w:rsidRDefault="00B52531" w:rsidP="00B52531">
            <w:pPr>
              <w:rPr>
                <w:rFonts w:ascii="Tahoma" w:hAnsi="Tahoma" w:cs="Tahoma"/>
              </w:rPr>
            </w:pPr>
            <w:r w:rsidRPr="001033FE">
              <w:rPr>
                <w:rFonts w:ascii="Tahoma" w:hAnsi="Tahoma" w:cs="Tahoma"/>
              </w:rPr>
              <w:t>Cornish History</w:t>
            </w:r>
            <w:r w:rsidRPr="001033FE">
              <w:t xml:space="preserve"> </w:t>
            </w:r>
          </w:p>
          <w:p w14:paraId="5A4D7B49" w14:textId="19BF29DF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70BCD" w14:textId="77777777" w:rsidR="00B52531" w:rsidRPr="001033FE" w:rsidRDefault="00B52531" w:rsidP="00B52531">
            <w:pPr>
              <w:rPr>
                <w:rFonts w:ascii="Tahoma" w:hAnsi="Tahoma" w:cs="Tahoma"/>
              </w:rPr>
            </w:pPr>
            <w:r w:rsidRPr="001033FE">
              <w:rPr>
                <w:rFonts w:ascii="Tahoma" w:hAnsi="Tahoma" w:cs="Tahoma"/>
              </w:rPr>
              <w:t>Tudors</w:t>
            </w:r>
          </w:p>
          <w:p w14:paraId="697F9887" w14:textId="758CAE02" w:rsidR="00B52531" w:rsidRPr="00C3055A" w:rsidRDefault="00B52531" w:rsidP="00B52531">
            <w:pPr>
              <w:rPr>
                <w:rFonts w:ascii="Tahoma" w:hAnsi="Tahoma" w:cs="Tahoma"/>
                <w:b/>
              </w:rPr>
            </w:pPr>
            <w:r w:rsidRPr="001033FE">
              <w:rPr>
                <w:rFonts w:ascii="Tahoma" w:eastAsia="Times New Roman" w:hAnsi="Tahoma" w:cs="Tahoma"/>
                <w:lang w:eastAsia="en-GB"/>
              </w:rPr>
              <w:t>Henry VII, Henry VIII, Pendennis Visit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C6A34" w14:textId="77777777" w:rsidR="00B52531" w:rsidRPr="001033FE" w:rsidRDefault="00B52531" w:rsidP="00B52531">
            <w:pPr>
              <w:rPr>
                <w:rFonts w:ascii="Tahoma" w:hAnsi="Tahoma" w:cs="Tahoma"/>
              </w:rPr>
            </w:pPr>
            <w:r w:rsidRPr="00B62A5B">
              <w:rPr>
                <w:rFonts w:ascii="Tahoma" w:hAnsi="Tahoma" w:cs="Tahoma"/>
              </w:rPr>
              <w:t>Field work either on site or Truro Investigation into urban environment</w:t>
            </w:r>
            <w:r>
              <w:rPr>
                <w:rFonts w:ascii="Tahoma" w:hAnsi="Tahoma" w:cs="Tahoma"/>
              </w:rPr>
              <w:t xml:space="preserve"> and Environmental Quality Survey</w:t>
            </w:r>
          </w:p>
          <w:p w14:paraId="5F0B5A4B" w14:textId="6908428D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</w:tr>
      <w:tr w:rsidR="00B52531" w14:paraId="282F0821" w14:textId="77777777" w:rsidTr="005E087F">
        <w:trPr>
          <w:trHeight w:val="1320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374F8F10" w:rsidR="00B52531" w:rsidRPr="006B2854" w:rsidRDefault="00B52531" w:rsidP="00B5253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086" w:type="dxa"/>
          </w:tcPr>
          <w:p w14:paraId="338805F1" w14:textId="77777777" w:rsidR="00B52531" w:rsidRDefault="00B52531" w:rsidP="00B52531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Rivers and Mountains</w:t>
            </w:r>
          </w:p>
          <w:p w14:paraId="4A18604F" w14:textId="3CEEE305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  <w:tc>
          <w:tcPr>
            <w:tcW w:w="1929" w:type="dxa"/>
          </w:tcPr>
          <w:p w14:paraId="24339842" w14:textId="0458C133" w:rsidR="00B52531" w:rsidRPr="00C3055A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Medieval Britain The Norman Conquest</w:t>
            </w:r>
          </w:p>
        </w:tc>
        <w:tc>
          <w:tcPr>
            <w:tcW w:w="1929" w:type="dxa"/>
          </w:tcPr>
          <w:p w14:paraId="67B001E2" w14:textId="77777777" w:rsidR="00B52531" w:rsidRDefault="00B52531" w:rsidP="00B52531">
            <w:pPr>
              <w:rPr>
                <w:rFonts w:ascii="Tahoma" w:eastAsia="Times New Roman" w:hAnsi="Tahoma" w:cs="Tahoma"/>
                <w:color w:val="000000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lang w:eastAsia="en-GB"/>
              </w:rPr>
              <w:t>Coasts</w:t>
            </w:r>
          </w:p>
          <w:p w14:paraId="6A64E27B" w14:textId="5BF8826A" w:rsidR="00B52531" w:rsidRPr="00C3055A" w:rsidRDefault="00B52531" w:rsidP="00B52531">
            <w:pPr>
              <w:rPr>
                <w:rFonts w:ascii="Tahoma" w:hAnsi="Tahoma" w:cs="Tahoma"/>
              </w:rPr>
            </w:pPr>
          </w:p>
        </w:tc>
        <w:tc>
          <w:tcPr>
            <w:tcW w:w="1936" w:type="dxa"/>
          </w:tcPr>
          <w:p w14:paraId="079F60EB" w14:textId="77777777" w:rsidR="00B52531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Local History and Geography</w:t>
            </w:r>
          </w:p>
          <w:p w14:paraId="3B5185F7" w14:textId="0855D291" w:rsidR="00B52531" w:rsidRPr="00C3055A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of Pencalenick </w:t>
            </w:r>
          </w:p>
        </w:tc>
        <w:tc>
          <w:tcPr>
            <w:tcW w:w="1985" w:type="dxa"/>
          </w:tcPr>
          <w:p w14:paraId="2B2EA0FE" w14:textId="77777777" w:rsidR="00B52531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Natural Hazards Earthquakes and Volcanoes</w:t>
            </w:r>
          </w:p>
          <w:p w14:paraId="418D232E" w14:textId="36E2FEB9" w:rsidR="00B52531" w:rsidRPr="00C3055A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Structure of the Earth</w:t>
            </w:r>
          </w:p>
        </w:tc>
        <w:tc>
          <w:tcPr>
            <w:tcW w:w="2202" w:type="dxa"/>
          </w:tcPr>
          <w:p w14:paraId="5E8B7C5E" w14:textId="3D52DFDD" w:rsidR="00B52531" w:rsidRPr="00C3055A" w:rsidRDefault="00B52531" w:rsidP="00B52531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Victorians/Industrial Revolution</w:t>
            </w:r>
          </w:p>
        </w:tc>
      </w:tr>
      <w:tr w:rsidR="00B52531" w14:paraId="043F71FE" w14:textId="77777777" w:rsidTr="005E087F">
        <w:trPr>
          <w:trHeight w:val="1397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5F44C104" w:rsidR="00B52531" w:rsidRPr="006B2854" w:rsidRDefault="00B52531" w:rsidP="00B5253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 Option</w:t>
            </w:r>
          </w:p>
        </w:tc>
        <w:tc>
          <w:tcPr>
            <w:tcW w:w="2086" w:type="dxa"/>
          </w:tcPr>
          <w:p w14:paraId="74DBDD22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4E1431CE" w14:textId="31BF4887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29" w:type="dxa"/>
          </w:tcPr>
          <w:p w14:paraId="210D0D01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77C79063" w14:textId="0CB8ADD1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29" w:type="dxa"/>
          </w:tcPr>
          <w:p w14:paraId="574E3EB4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3DFB1D07" w14:textId="6FC85B7A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36" w:type="dxa"/>
          </w:tcPr>
          <w:p w14:paraId="746A3A39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65956125" w14:textId="2A4893EB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85" w:type="dxa"/>
          </w:tcPr>
          <w:p w14:paraId="32AD4313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2EBCACD9" w14:textId="3BF2F882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2202" w:type="dxa"/>
          </w:tcPr>
          <w:p w14:paraId="73346D70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173FC399" w14:textId="3D575634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</w:tr>
      <w:tr w:rsidR="00B52531" w14:paraId="5FBFEE31" w14:textId="77777777" w:rsidTr="005E087F">
        <w:trPr>
          <w:trHeight w:val="1320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2A8D63CA" w:rsidR="00B52531" w:rsidRPr="006B2854" w:rsidRDefault="00B52531" w:rsidP="00B5253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 Option</w:t>
            </w:r>
          </w:p>
        </w:tc>
        <w:tc>
          <w:tcPr>
            <w:tcW w:w="2086" w:type="dxa"/>
          </w:tcPr>
          <w:p w14:paraId="77D81168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01366283" w14:textId="3720C528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29" w:type="dxa"/>
          </w:tcPr>
          <w:p w14:paraId="2D973574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1E6DEB79" w14:textId="1CEA6F7F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29" w:type="dxa"/>
          </w:tcPr>
          <w:p w14:paraId="3D5F77E9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79EF370E" w14:textId="128801CF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36" w:type="dxa"/>
          </w:tcPr>
          <w:p w14:paraId="06BA25B7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691FFEF8" w14:textId="2E4583D8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1985" w:type="dxa"/>
          </w:tcPr>
          <w:p w14:paraId="5A92CDC0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0B856177" w14:textId="4CEC15D1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  <w:tc>
          <w:tcPr>
            <w:tcW w:w="2202" w:type="dxa"/>
          </w:tcPr>
          <w:p w14:paraId="180DCF51" w14:textId="77777777" w:rsidR="00B52531" w:rsidRPr="00B52531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 xml:space="preserve">WJEC Entry Level Humanities award </w:t>
            </w:r>
          </w:p>
          <w:p w14:paraId="16F8BEE4" w14:textId="64D7087A" w:rsidR="00B52531" w:rsidRPr="00C3055A" w:rsidRDefault="00B52531" w:rsidP="00B52531">
            <w:pPr>
              <w:rPr>
                <w:rFonts w:ascii="Tahoma" w:hAnsi="Tahoma" w:cs="Tahoma"/>
              </w:rPr>
            </w:pPr>
            <w:r w:rsidRPr="00B52531">
              <w:rPr>
                <w:rFonts w:ascii="Tahoma" w:hAnsi="Tahoma" w:cs="Tahoma"/>
              </w:rPr>
              <w:t>Entry Level 2-3</w:t>
            </w:r>
          </w:p>
        </w:tc>
      </w:tr>
    </w:tbl>
    <w:p w14:paraId="6121C4EF" w14:textId="77777777" w:rsidR="00602949" w:rsidRDefault="00602949"/>
    <w:sectPr w:rsidR="00602949" w:rsidSect="00F247BF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1727B" w14:textId="77777777" w:rsidR="003909EB" w:rsidRDefault="003909EB" w:rsidP="00F247BF">
      <w:pPr>
        <w:spacing w:after="0" w:line="240" w:lineRule="auto"/>
      </w:pPr>
      <w:r>
        <w:separator/>
      </w:r>
    </w:p>
  </w:endnote>
  <w:endnote w:type="continuationSeparator" w:id="0">
    <w:p w14:paraId="419FEA6C" w14:textId="77777777" w:rsidR="003909EB" w:rsidRDefault="003909EB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86B6B" w14:textId="77777777" w:rsidR="003909EB" w:rsidRDefault="003909EB" w:rsidP="00F247BF">
      <w:pPr>
        <w:spacing w:after="0" w:line="240" w:lineRule="auto"/>
      </w:pPr>
      <w:r>
        <w:separator/>
      </w:r>
    </w:p>
  </w:footnote>
  <w:footnote w:type="continuationSeparator" w:id="0">
    <w:p w14:paraId="247CF47A" w14:textId="77777777" w:rsidR="003909EB" w:rsidRDefault="003909EB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013D6" w14:textId="4FEC2FEB" w:rsidR="006B2854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A9312B">
      <w:rPr>
        <w:rFonts w:ascii="Tahoma" w:hAnsi="Tahoma" w:cs="Tahoma"/>
        <w:b/>
        <w:bCs/>
        <w:sz w:val="32"/>
        <w:szCs w:val="32"/>
        <w:lang w:val="en-US"/>
      </w:rPr>
      <w:t>HUMS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F"/>
    <w:rsid w:val="001468BC"/>
    <w:rsid w:val="001C1EAC"/>
    <w:rsid w:val="001E4DA2"/>
    <w:rsid w:val="002445C1"/>
    <w:rsid w:val="0031426E"/>
    <w:rsid w:val="00376408"/>
    <w:rsid w:val="00385E53"/>
    <w:rsid w:val="003909EB"/>
    <w:rsid w:val="00464C84"/>
    <w:rsid w:val="005E087F"/>
    <w:rsid w:val="005F3345"/>
    <w:rsid w:val="00602949"/>
    <w:rsid w:val="006B2854"/>
    <w:rsid w:val="00863552"/>
    <w:rsid w:val="00A9312B"/>
    <w:rsid w:val="00AF15EE"/>
    <w:rsid w:val="00B52531"/>
    <w:rsid w:val="00BD0808"/>
    <w:rsid w:val="00C3055A"/>
    <w:rsid w:val="00CD69EF"/>
    <w:rsid w:val="00DA3D69"/>
    <w:rsid w:val="00EE2509"/>
    <w:rsid w:val="00F2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0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3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11</cp:revision>
  <dcterms:created xsi:type="dcterms:W3CDTF">2024-12-17T14:56:00Z</dcterms:created>
  <dcterms:modified xsi:type="dcterms:W3CDTF">2025-03-04T21:12:00Z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