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454" w:type="dxa"/>
        <w:tblLayout w:type="fixed"/>
        <w:tblLook w:val="04A0" w:firstRow="1" w:lastRow="0" w:firstColumn="1" w:lastColumn="0" w:noHBand="0" w:noVBand="1"/>
      </w:tblPr>
      <w:tblGrid>
        <w:gridCol w:w="1696"/>
        <w:gridCol w:w="2126"/>
        <w:gridCol w:w="2126"/>
        <w:gridCol w:w="2127"/>
        <w:gridCol w:w="2126"/>
        <w:gridCol w:w="2126"/>
        <w:gridCol w:w="2127"/>
      </w:tblGrid>
      <w:tr w:rsidR="00F247BF" w14:paraId="17EE83F7" w14:textId="77777777" w:rsidTr="000B5033">
        <w:trPr>
          <w:trHeight w:val="274"/>
        </w:trPr>
        <w:tc>
          <w:tcPr>
            <w:tcW w:w="1696" w:type="dxa"/>
            <w:shd w:val="clear" w:color="auto" w:fill="92D050"/>
          </w:tcPr>
          <w:p w14:paraId="50FD3289" w14:textId="5A5B8DB2" w:rsidR="00F247BF" w:rsidRPr="006B2854" w:rsidRDefault="00F247B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92D050"/>
          </w:tcPr>
          <w:p w14:paraId="1C8897E6" w14:textId="77777777" w:rsidR="00F247BF" w:rsidRPr="006B2854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Aut 1</w:t>
            </w:r>
          </w:p>
        </w:tc>
        <w:tc>
          <w:tcPr>
            <w:tcW w:w="2126" w:type="dxa"/>
            <w:shd w:val="clear" w:color="auto" w:fill="92D050"/>
          </w:tcPr>
          <w:p w14:paraId="3F381C22" w14:textId="77777777" w:rsidR="00F247BF" w:rsidRPr="006B2854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Aut 2</w:t>
            </w:r>
          </w:p>
        </w:tc>
        <w:tc>
          <w:tcPr>
            <w:tcW w:w="2127" w:type="dxa"/>
            <w:shd w:val="clear" w:color="auto" w:fill="92D050"/>
          </w:tcPr>
          <w:p w14:paraId="669C2C6D" w14:textId="77777777" w:rsidR="00F247BF" w:rsidRPr="006B2854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Spr 1</w:t>
            </w:r>
          </w:p>
        </w:tc>
        <w:tc>
          <w:tcPr>
            <w:tcW w:w="2126" w:type="dxa"/>
            <w:shd w:val="clear" w:color="auto" w:fill="92D050"/>
          </w:tcPr>
          <w:p w14:paraId="106136E7" w14:textId="77777777" w:rsidR="00F247BF" w:rsidRPr="006B2854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Spr 2</w:t>
            </w:r>
          </w:p>
        </w:tc>
        <w:tc>
          <w:tcPr>
            <w:tcW w:w="2126" w:type="dxa"/>
            <w:shd w:val="clear" w:color="auto" w:fill="92D050"/>
          </w:tcPr>
          <w:p w14:paraId="7C840592" w14:textId="77777777" w:rsidR="00F247BF" w:rsidRPr="006B2854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Sum 1</w:t>
            </w:r>
          </w:p>
        </w:tc>
        <w:tc>
          <w:tcPr>
            <w:tcW w:w="2127" w:type="dxa"/>
            <w:shd w:val="clear" w:color="auto" w:fill="92D050"/>
          </w:tcPr>
          <w:p w14:paraId="6FD6A115" w14:textId="77777777" w:rsidR="00F247BF" w:rsidRPr="006B2854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Sum 2</w:t>
            </w:r>
          </w:p>
        </w:tc>
      </w:tr>
      <w:tr w:rsidR="00125B77" w14:paraId="57BE93F8" w14:textId="77777777" w:rsidTr="000B5033">
        <w:trPr>
          <w:trHeight w:val="132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94C69" w14:textId="37A73A8C" w:rsidR="00125B77" w:rsidRPr="006B2854" w:rsidRDefault="00125B77" w:rsidP="00125B77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KS3 Cycle A</w:t>
            </w:r>
          </w:p>
        </w:tc>
        <w:tc>
          <w:tcPr>
            <w:tcW w:w="2126" w:type="dxa"/>
          </w:tcPr>
          <w:p w14:paraId="046BACD3" w14:textId="77777777" w:rsidR="00125B77" w:rsidRPr="008E2123" w:rsidRDefault="00125B77" w:rsidP="00125B77">
            <w:pPr>
              <w:rPr>
                <w:rFonts w:ascii="Tahoma" w:hAnsi="Tahoma" w:cs="Tahoma"/>
                <w:lang w:val="en-US"/>
              </w:rPr>
            </w:pPr>
            <w:r w:rsidRPr="008E2123">
              <w:rPr>
                <w:rFonts w:ascii="Tahoma" w:hAnsi="Tahoma" w:cs="Tahoma"/>
                <w:lang w:val="en-US"/>
              </w:rPr>
              <w:t>Fame Autobiography</w:t>
            </w:r>
          </w:p>
          <w:p w14:paraId="31D1D506" w14:textId="77777777" w:rsidR="00125B77" w:rsidRPr="008E2123" w:rsidRDefault="00125B77" w:rsidP="00125B77">
            <w:pPr>
              <w:rPr>
                <w:rFonts w:ascii="Tahoma" w:hAnsi="Tahoma" w:cs="Tahoma"/>
                <w:lang w:val="en-US"/>
              </w:rPr>
            </w:pPr>
            <w:r w:rsidRPr="008E2123">
              <w:rPr>
                <w:rFonts w:ascii="Tahoma" w:hAnsi="Tahoma" w:cs="Tahoma"/>
                <w:lang w:val="en-US"/>
              </w:rPr>
              <w:t>Reading to instruct</w:t>
            </w:r>
          </w:p>
          <w:p w14:paraId="59E60DC3" w14:textId="77777777" w:rsidR="00125B77" w:rsidRPr="008E2123" w:rsidRDefault="00125B77" w:rsidP="00125B77">
            <w:pPr>
              <w:rPr>
                <w:rFonts w:ascii="Tahoma" w:hAnsi="Tahoma" w:cs="Tahoma"/>
                <w:lang w:val="en-US"/>
              </w:rPr>
            </w:pPr>
            <w:r w:rsidRPr="008E2123">
              <w:rPr>
                <w:rFonts w:ascii="Tahoma" w:hAnsi="Tahoma" w:cs="Tahoma"/>
                <w:lang w:val="en-US"/>
              </w:rPr>
              <w:t>Writing to inform</w:t>
            </w:r>
          </w:p>
          <w:p w14:paraId="7B051C07" w14:textId="69AACFB9" w:rsidR="00125B77" w:rsidRPr="00067B81" w:rsidRDefault="00125B77" w:rsidP="00125B77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  <w:lang w:val="en-US"/>
              </w:rPr>
              <w:t>different audiences</w:t>
            </w:r>
          </w:p>
        </w:tc>
        <w:tc>
          <w:tcPr>
            <w:tcW w:w="2126" w:type="dxa"/>
          </w:tcPr>
          <w:p w14:paraId="04FA4497" w14:textId="77777777" w:rsidR="00125B77" w:rsidRPr="008E2123" w:rsidRDefault="00125B77" w:rsidP="00125B77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Novels and Short Stories Pencalenick Book Festival</w:t>
            </w:r>
          </w:p>
          <w:p w14:paraId="102610F4" w14:textId="77777777" w:rsidR="00125B77" w:rsidRPr="008E2123" w:rsidRDefault="00125B77" w:rsidP="00125B77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Descriptive narratives</w:t>
            </w:r>
          </w:p>
          <w:p w14:paraId="1F6507AE" w14:textId="77777777" w:rsidR="00125B77" w:rsidRPr="008E2123" w:rsidRDefault="00125B77" w:rsidP="00125B77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Short story writing/ retell writing</w:t>
            </w:r>
          </w:p>
          <w:p w14:paraId="01E46A0B" w14:textId="77777777" w:rsidR="00125B77" w:rsidRPr="008E2123" w:rsidRDefault="00125B77" w:rsidP="00125B77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Describe/sequence/elaborate</w:t>
            </w:r>
          </w:p>
          <w:p w14:paraId="0E11281D" w14:textId="32C4D494" w:rsidR="00125B77" w:rsidRPr="00067B81" w:rsidRDefault="00125B77" w:rsidP="00125B77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Tone</w:t>
            </w:r>
          </w:p>
        </w:tc>
        <w:tc>
          <w:tcPr>
            <w:tcW w:w="2127" w:type="dxa"/>
          </w:tcPr>
          <w:p w14:paraId="03663CF2" w14:textId="77777777" w:rsidR="00125B77" w:rsidRPr="008E2123" w:rsidRDefault="00125B77" w:rsidP="00125B77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Careers &amp; Aspirations</w:t>
            </w:r>
          </w:p>
          <w:p w14:paraId="043CB29C" w14:textId="77777777" w:rsidR="00125B77" w:rsidRPr="008E2123" w:rsidRDefault="00125B77" w:rsidP="00125B77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Reading non-fiction media texts</w:t>
            </w:r>
          </w:p>
          <w:p w14:paraId="279CC1F9" w14:textId="77777777" w:rsidR="00125B77" w:rsidRPr="008E2123" w:rsidRDefault="00125B77" w:rsidP="00125B77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 xml:space="preserve">Writing </w:t>
            </w:r>
          </w:p>
          <w:p w14:paraId="43CA22E2" w14:textId="77777777" w:rsidR="00125B77" w:rsidRPr="008E2123" w:rsidRDefault="00125B77" w:rsidP="00125B77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Completing an application form</w:t>
            </w:r>
          </w:p>
          <w:p w14:paraId="3CA8FF22" w14:textId="77777777" w:rsidR="00125B77" w:rsidRPr="008E2123" w:rsidRDefault="00125B77" w:rsidP="00125B77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Speaking to different audiences</w:t>
            </w:r>
          </w:p>
          <w:p w14:paraId="433CA5D8" w14:textId="3A509CAF" w:rsidR="00125B77" w:rsidRPr="00067B81" w:rsidRDefault="00125B77" w:rsidP="00125B77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Formal/informal</w:t>
            </w:r>
          </w:p>
        </w:tc>
        <w:tc>
          <w:tcPr>
            <w:tcW w:w="2126" w:type="dxa"/>
          </w:tcPr>
          <w:p w14:paraId="754F3A69" w14:textId="77777777" w:rsidR="00125B77" w:rsidRPr="008E2123" w:rsidRDefault="00125B77" w:rsidP="00125B77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Poetry and Rap</w:t>
            </w:r>
          </w:p>
          <w:p w14:paraId="7B80C1D5" w14:textId="77777777" w:rsidR="00125B77" w:rsidRPr="008E2123" w:rsidRDefault="00125B77" w:rsidP="00125B77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Reading: Rhyme and meaning A Poet for each decade</w:t>
            </w:r>
          </w:p>
          <w:p w14:paraId="1598F39B" w14:textId="77777777" w:rsidR="00125B77" w:rsidRPr="008E2123" w:rsidRDefault="00125B77" w:rsidP="00125B77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Structure, rhyme, adapt</w:t>
            </w:r>
          </w:p>
          <w:p w14:paraId="27C63217" w14:textId="77777777" w:rsidR="00125B77" w:rsidRPr="008E2123" w:rsidRDefault="00125B77" w:rsidP="00125B77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Reading using punctuation prompts</w:t>
            </w:r>
          </w:p>
          <w:p w14:paraId="08B329FC" w14:textId="797C5958" w:rsidR="00125B77" w:rsidRPr="00067B81" w:rsidRDefault="00125B77" w:rsidP="00125B77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Volume</w:t>
            </w:r>
          </w:p>
        </w:tc>
        <w:tc>
          <w:tcPr>
            <w:tcW w:w="2126" w:type="dxa"/>
          </w:tcPr>
          <w:p w14:paraId="6D39044C" w14:textId="77777777" w:rsidR="00125B77" w:rsidRPr="008E2123" w:rsidRDefault="00125B77" w:rsidP="00125B77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Water</w:t>
            </w:r>
          </w:p>
          <w:p w14:paraId="3F66DC62" w14:textId="77777777" w:rsidR="00125B77" w:rsidRPr="008E2123" w:rsidRDefault="00125B77" w:rsidP="00125B77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 xml:space="preserve">Reading </w:t>
            </w:r>
          </w:p>
          <w:p w14:paraId="68217058" w14:textId="77777777" w:rsidR="00125B77" w:rsidRPr="008E2123" w:rsidRDefault="00125B77" w:rsidP="00125B77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Fact and Opinion. Persuasive techniques</w:t>
            </w:r>
          </w:p>
          <w:p w14:paraId="5C5E6C35" w14:textId="65DFCA84" w:rsidR="00125B77" w:rsidRPr="00067B81" w:rsidRDefault="00125B77" w:rsidP="00125B77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Argue/advise/persuade Argue/advise/persuade</w:t>
            </w:r>
          </w:p>
        </w:tc>
        <w:tc>
          <w:tcPr>
            <w:tcW w:w="2127" w:type="dxa"/>
          </w:tcPr>
          <w:p w14:paraId="55690F08" w14:textId="77777777" w:rsidR="00125B77" w:rsidRPr="008E2123" w:rsidRDefault="00125B77" w:rsidP="00125B77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Drama &amp; Plays</w:t>
            </w:r>
          </w:p>
          <w:p w14:paraId="3A728105" w14:textId="77777777" w:rsidR="00125B77" w:rsidRPr="008E2123" w:rsidRDefault="00125B77" w:rsidP="00125B77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Shakespeare or agreed alternative Beowulf</w:t>
            </w:r>
          </w:p>
          <w:p w14:paraId="55CC71DC" w14:textId="77777777" w:rsidR="00125B77" w:rsidRPr="008E2123" w:rsidRDefault="00125B77" w:rsidP="00125B77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Writing speech/dialogue</w:t>
            </w:r>
          </w:p>
          <w:p w14:paraId="1F38E4FB" w14:textId="77777777" w:rsidR="00125B77" w:rsidRPr="008E2123" w:rsidRDefault="00125B77" w:rsidP="00125B77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perform</w:t>
            </w:r>
          </w:p>
          <w:p w14:paraId="2D6A07EB" w14:textId="64B545C7" w:rsidR="00125B77" w:rsidRPr="00067B81" w:rsidRDefault="00125B77" w:rsidP="00125B77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Character</w:t>
            </w:r>
          </w:p>
        </w:tc>
      </w:tr>
      <w:tr w:rsidR="00125B77" w14:paraId="5193D4A0" w14:textId="77777777" w:rsidTr="00067B81">
        <w:trPr>
          <w:trHeight w:val="41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F6384" w14:textId="6856263A" w:rsidR="00125B77" w:rsidRPr="006B2854" w:rsidRDefault="00125B77" w:rsidP="00125B77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KS3 Cycle B</w:t>
            </w:r>
          </w:p>
        </w:tc>
        <w:tc>
          <w:tcPr>
            <w:tcW w:w="2126" w:type="dxa"/>
          </w:tcPr>
          <w:p w14:paraId="1912FACA" w14:textId="77777777" w:rsidR="00125B77" w:rsidRPr="00067B81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Novels and Short Stories</w:t>
            </w:r>
          </w:p>
          <w:p w14:paraId="082BC3F8" w14:textId="77777777" w:rsidR="00125B77" w:rsidRPr="00067B81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Reading </w:t>
            </w:r>
          </w:p>
          <w:p w14:paraId="1209B77F" w14:textId="77777777" w:rsidR="00125B77" w:rsidRPr="00067B81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Descriptive narratives</w:t>
            </w:r>
          </w:p>
          <w:p w14:paraId="19D131AB" w14:textId="77777777" w:rsidR="00125B77" w:rsidRPr="00067B81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Short story writing/ retell </w:t>
            </w:r>
          </w:p>
          <w:p w14:paraId="096B3F3F" w14:textId="77777777" w:rsidR="00125B77" w:rsidRPr="00067B81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Describe/sequence/elaborate</w:t>
            </w:r>
          </w:p>
          <w:p w14:paraId="2BD9914D" w14:textId="72660A5B" w:rsidR="00125B77" w:rsidRPr="00067B81" w:rsidRDefault="00125B77" w:rsidP="00125B77">
            <w:pPr>
              <w:rPr>
                <w:rFonts w:ascii="Tahoma" w:hAnsi="Tahoma" w:cs="Tahoma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Tone</w:t>
            </w:r>
          </w:p>
        </w:tc>
        <w:tc>
          <w:tcPr>
            <w:tcW w:w="2126" w:type="dxa"/>
          </w:tcPr>
          <w:p w14:paraId="05C389AC" w14:textId="77777777" w:rsidR="00125B77" w:rsidRPr="00067B81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Drama &amp; Plays</w:t>
            </w:r>
          </w:p>
          <w:p w14:paraId="39855045" w14:textId="77777777" w:rsidR="00125B77" w:rsidRPr="00067B81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Reading </w:t>
            </w:r>
          </w:p>
          <w:p w14:paraId="4A65372A" w14:textId="77777777" w:rsidR="00125B77" w:rsidRPr="00067B81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Shakespeare or agreed alternative</w:t>
            </w:r>
          </w:p>
          <w:p w14:paraId="280226C4" w14:textId="77777777" w:rsidR="00125B77" w:rsidRPr="00067B81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speech/dialogue</w:t>
            </w:r>
          </w:p>
          <w:p w14:paraId="7596053E" w14:textId="77777777" w:rsidR="00125B77" w:rsidRPr="00067B81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perform</w:t>
            </w:r>
          </w:p>
          <w:p w14:paraId="54A80259" w14:textId="175405C6" w:rsidR="00125B77" w:rsidRPr="00067B81" w:rsidRDefault="00125B77" w:rsidP="00125B77">
            <w:pPr>
              <w:rPr>
                <w:rFonts w:ascii="Tahoma" w:hAnsi="Tahoma" w:cs="Tahoma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character</w:t>
            </w:r>
          </w:p>
        </w:tc>
        <w:tc>
          <w:tcPr>
            <w:tcW w:w="2127" w:type="dxa"/>
          </w:tcPr>
          <w:p w14:paraId="5A8B31B0" w14:textId="77777777" w:rsidR="00125B77" w:rsidRPr="00067B81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Fame</w:t>
            </w:r>
          </w:p>
          <w:p w14:paraId="28FE1E9B" w14:textId="77777777" w:rsidR="00125B77" w:rsidRPr="00067B81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Reading and researching multimedia texts</w:t>
            </w:r>
          </w:p>
          <w:p w14:paraId="37E8E8D7" w14:textId="77777777" w:rsidR="00125B77" w:rsidRPr="00067B81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Explain/inform/describe</w:t>
            </w:r>
          </w:p>
          <w:p w14:paraId="7D395359" w14:textId="77777777" w:rsidR="00125B77" w:rsidRPr="00067B81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Speaking and Listening </w:t>
            </w:r>
          </w:p>
          <w:p w14:paraId="4C6F0632" w14:textId="1B3F75F8" w:rsidR="00125B77" w:rsidRPr="00067B81" w:rsidRDefault="00125B77" w:rsidP="00125B77">
            <w:pPr>
              <w:rPr>
                <w:rFonts w:ascii="Tahoma" w:hAnsi="Tahoma" w:cs="Tahoma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Pace</w:t>
            </w:r>
          </w:p>
        </w:tc>
        <w:tc>
          <w:tcPr>
            <w:tcW w:w="2126" w:type="dxa"/>
          </w:tcPr>
          <w:p w14:paraId="6ED13B39" w14:textId="77777777" w:rsidR="00125B77" w:rsidRPr="00067B81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Poetry and Rap</w:t>
            </w:r>
          </w:p>
          <w:p w14:paraId="6BD9E6BA" w14:textId="77777777" w:rsidR="00125B77" w:rsidRPr="00067B81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Reading </w:t>
            </w:r>
          </w:p>
          <w:p w14:paraId="21755280" w14:textId="77777777" w:rsidR="00125B77" w:rsidRPr="00067B81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Rhyme and meaning</w:t>
            </w:r>
          </w:p>
          <w:p w14:paraId="2CEAC5C1" w14:textId="77777777" w:rsidR="00125B77" w:rsidRPr="00067B81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Structure, rhyme, adapt</w:t>
            </w:r>
          </w:p>
          <w:p w14:paraId="45B13B01" w14:textId="77777777" w:rsidR="00125B77" w:rsidRPr="00067B81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Reading using punctuation prompts</w:t>
            </w:r>
          </w:p>
          <w:p w14:paraId="5A4D7B49" w14:textId="3B31708D" w:rsidR="00125B77" w:rsidRPr="00067B81" w:rsidRDefault="00125B77" w:rsidP="00125B77">
            <w:pPr>
              <w:rPr>
                <w:rFonts w:ascii="Tahoma" w:hAnsi="Tahoma" w:cs="Tahoma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Volume</w:t>
            </w:r>
          </w:p>
        </w:tc>
        <w:tc>
          <w:tcPr>
            <w:tcW w:w="2126" w:type="dxa"/>
          </w:tcPr>
          <w:p w14:paraId="0B7DB2BD" w14:textId="77777777" w:rsidR="00125B77" w:rsidRPr="00067B81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Where we are/were</w:t>
            </w:r>
          </w:p>
          <w:p w14:paraId="703EAB56" w14:textId="77777777" w:rsidR="00125B77" w:rsidRPr="00067B81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Reading non-fiction media texts</w:t>
            </w:r>
          </w:p>
          <w:p w14:paraId="2F4008AA" w14:textId="77777777" w:rsidR="00125B77" w:rsidRPr="00067B81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Completing an application form</w:t>
            </w:r>
          </w:p>
          <w:p w14:paraId="46993680" w14:textId="77777777" w:rsidR="00125B77" w:rsidRPr="00067B81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Speaking to different audiences</w:t>
            </w:r>
          </w:p>
          <w:p w14:paraId="697F9887" w14:textId="7ECCB70B" w:rsidR="00125B77" w:rsidRPr="00067B81" w:rsidRDefault="00125B77" w:rsidP="00125B77">
            <w:pPr>
              <w:rPr>
                <w:rFonts w:ascii="Tahoma" w:hAnsi="Tahoma" w:cs="Tahoma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Formal/informal </w:t>
            </w:r>
          </w:p>
        </w:tc>
        <w:tc>
          <w:tcPr>
            <w:tcW w:w="2127" w:type="dxa"/>
          </w:tcPr>
          <w:p w14:paraId="58909FE0" w14:textId="77777777" w:rsidR="00125B77" w:rsidRPr="00067B81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Healthy Choices</w:t>
            </w:r>
          </w:p>
          <w:p w14:paraId="3F523063" w14:textId="77777777" w:rsidR="00125B77" w:rsidRPr="00067B81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Reading </w:t>
            </w:r>
          </w:p>
          <w:p w14:paraId="4F1721E7" w14:textId="77777777" w:rsidR="00125B77" w:rsidRPr="00067B81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Fact and Opinion. Persuasive techniques</w:t>
            </w:r>
          </w:p>
          <w:p w14:paraId="457C6FE3" w14:textId="77777777" w:rsidR="00125B77" w:rsidRPr="00067B81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Argue/advise/persuade</w:t>
            </w:r>
          </w:p>
          <w:p w14:paraId="51DD308E" w14:textId="77777777" w:rsidR="00125B77" w:rsidRPr="00067B81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Argue/advise/persuade</w:t>
            </w:r>
          </w:p>
          <w:p w14:paraId="5F0B5A4B" w14:textId="0E972C71" w:rsidR="00125B77" w:rsidRPr="00067B81" w:rsidRDefault="00125B77" w:rsidP="00125B77">
            <w:pPr>
              <w:rPr>
                <w:rFonts w:ascii="Tahoma" w:hAnsi="Tahoma" w:cs="Tahoma"/>
              </w:rPr>
            </w:pPr>
          </w:p>
        </w:tc>
      </w:tr>
      <w:tr w:rsidR="00125B77" w14:paraId="282F0821" w14:textId="77777777" w:rsidTr="000B5033">
        <w:trPr>
          <w:trHeight w:val="132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0CEC0" w14:textId="0564467B" w:rsidR="00125B77" w:rsidRPr="006B2854" w:rsidRDefault="00125B77" w:rsidP="00125B77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KS3 Cycle C</w:t>
            </w:r>
          </w:p>
        </w:tc>
        <w:tc>
          <w:tcPr>
            <w:tcW w:w="2126" w:type="dxa"/>
          </w:tcPr>
          <w:p w14:paraId="60E96C72" w14:textId="77777777" w:rsidR="00125B77" w:rsidRPr="00E2787F" w:rsidRDefault="00125B77" w:rsidP="00125B77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Where we are/were/future us</w:t>
            </w:r>
          </w:p>
          <w:p w14:paraId="75F24639" w14:textId="77777777" w:rsidR="00125B77" w:rsidRPr="00E2787F" w:rsidRDefault="00125B77" w:rsidP="00125B77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Reading and researching multimedia texts</w:t>
            </w:r>
          </w:p>
          <w:p w14:paraId="6A7CFFBA" w14:textId="77777777" w:rsidR="00125B77" w:rsidRPr="00E2787F" w:rsidRDefault="00125B77" w:rsidP="00125B77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Explain/inform/describe</w:t>
            </w:r>
          </w:p>
          <w:p w14:paraId="4A18604F" w14:textId="586B68B2" w:rsidR="00125B77" w:rsidRPr="00067B81" w:rsidRDefault="00125B77" w:rsidP="00125B77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Pace</w:t>
            </w:r>
          </w:p>
        </w:tc>
        <w:tc>
          <w:tcPr>
            <w:tcW w:w="2126" w:type="dxa"/>
          </w:tcPr>
          <w:p w14:paraId="29CC7663" w14:textId="77777777" w:rsidR="00125B77" w:rsidRPr="00E2787F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>Novels and Short Stories</w:t>
            </w:r>
          </w:p>
          <w:p w14:paraId="23E672E8" w14:textId="77777777" w:rsidR="00125B77" w:rsidRPr="00E2787F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>Descriptive narratives</w:t>
            </w:r>
          </w:p>
          <w:p w14:paraId="5AD2F7EF" w14:textId="77777777" w:rsidR="00125B77" w:rsidRPr="00E2787F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>Short story writing/ retell writing</w:t>
            </w:r>
          </w:p>
          <w:p w14:paraId="6A7E7ADE" w14:textId="77777777" w:rsidR="00125B77" w:rsidRPr="00E2787F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>Describe/sequence/elaborate</w:t>
            </w:r>
          </w:p>
          <w:p w14:paraId="24339842" w14:textId="113C77D5" w:rsidR="00125B77" w:rsidRPr="00067B81" w:rsidRDefault="00125B77" w:rsidP="00125B77">
            <w:pPr>
              <w:rPr>
                <w:rFonts w:ascii="Tahoma" w:hAnsi="Tahoma" w:cs="Tahoma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>Tone</w:t>
            </w:r>
          </w:p>
        </w:tc>
        <w:tc>
          <w:tcPr>
            <w:tcW w:w="2127" w:type="dxa"/>
          </w:tcPr>
          <w:p w14:paraId="128CB14E" w14:textId="77777777" w:rsidR="00125B77" w:rsidRPr="00E2787F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>Sport</w:t>
            </w:r>
          </w:p>
          <w:p w14:paraId="3A7AC9EA" w14:textId="77777777" w:rsidR="00125B77" w:rsidRPr="00E2787F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Reading </w:t>
            </w:r>
          </w:p>
          <w:p w14:paraId="13A0E1EA" w14:textId="77777777" w:rsidR="00125B77" w:rsidRPr="00E2787F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>Reading and researching multimedia texts</w:t>
            </w:r>
          </w:p>
          <w:p w14:paraId="1E078190" w14:textId="77777777" w:rsidR="00125B77" w:rsidRPr="00E2787F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>Explain/inform/describe</w:t>
            </w:r>
          </w:p>
          <w:p w14:paraId="6A64E27B" w14:textId="57CDF068" w:rsidR="00125B77" w:rsidRPr="00067B81" w:rsidRDefault="00125B77" w:rsidP="00125B77">
            <w:pPr>
              <w:rPr>
                <w:rFonts w:ascii="Tahoma" w:hAnsi="Tahoma" w:cs="Tahoma"/>
              </w:rPr>
            </w:pPr>
          </w:p>
        </w:tc>
        <w:tc>
          <w:tcPr>
            <w:tcW w:w="2126" w:type="dxa"/>
          </w:tcPr>
          <w:p w14:paraId="6A1C2D1F" w14:textId="77777777" w:rsidR="00125B77" w:rsidRPr="00E2787F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>Poetry and Song</w:t>
            </w:r>
          </w:p>
          <w:p w14:paraId="55FBF339" w14:textId="77777777" w:rsidR="00125B77" w:rsidRPr="00E2787F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Reading </w:t>
            </w:r>
          </w:p>
          <w:p w14:paraId="3DAEC04D" w14:textId="77777777" w:rsidR="00125B77" w:rsidRPr="00E2787F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>Rhyme and meaning</w:t>
            </w:r>
          </w:p>
          <w:p w14:paraId="741427B5" w14:textId="77777777" w:rsidR="00125B77" w:rsidRPr="00E2787F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Writing </w:t>
            </w:r>
          </w:p>
          <w:p w14:paraId="44442D82" w14:textId="77777777" w:rsidR="00125B77" w:rsidRPr="00E2787F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>Structure, rhyme, adapt</w:t>
            </w:r>
          </w:p>
          <w:p w14:paraId="0692BDA8" w14:textId="77777777" w:rsidR="00125B77" w:rsidRPr="00E2787F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>Reading using punctuation prompts</w:t>
            </w:r>
          </w:p>
          <w:p w14:paraId="3B5185F7" w14:textId="468278F3" w:rsidR="00125B77" w:rsidRPr="00067B81" w:rsidRDefault="00125B77" w:rsidP="00125B77">
            <w:pPr>
              <w:rPr>
                <w:rFonts w:ascii="Tahoma" w:hAnsi="Tahoma" w:cs="Tahoma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>Volume</w:t>
            </w:r>
          </w:p>
        </w:tc>
        <w:tc>
          <w:tcPr>
            <w:tcW w:w="2126" w:type="dxa"/>
          </w:tcPr>
          <w:p w14:paraId="010C141D" w14:textId="77777777" w:rsidR="00125B77" w:rsidRPr="00E2787F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Healthy Choices </w:t>
            </w:r>
          </w:p>
          <w:p w14:paraId="476C3E54" w14:textId="77777777" w:rsidR="00125B77" w:rsidRPr="00E2787F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>Persuasive techniques</w:t>
            </w:r>
          </w:p>
          <w:p w14:paraId="1E9FF349" w14:textId="77777777" w:rsidR="00125B77" w:rsidRPr="00E2787F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Writing </w:t>
            </w:r>
          </w:p>
          <w:p w14:paraId="7945037E" w14:textId="77777777" w:rsidR="00125B77" w:rsidRPr="00E2787F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>Argue/advise/persuade</w:t>
            </w:r>
          </w:p>
          <w:p w14:paraId="418D232E" w14:textId="1666CE7B" w:rsidR="00125B77" w:rsidRPr="00067B81" w:rsidRDefault="00125B77" w:rsidP="00125B77">
            <w:pPr>
              <w:rPr>
                <w:rFonts w:ascii="Tahoma" w:hAnsi="Tahoma" w:cs="Tahoma"/>
              </w:rPr>
            </w:pPr>
          </w:p>
        </w:tc>
        <w:tc>
          <w:tcPr>
            <w:tcW w:w="2127" w:type="dxa"/>
          </w:tcPr>
          <w:p w14:paraId="19A1946A" w14:textId="77777777" w:rsidR="00125B77" w:rsidRPr="00E2787F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>Drama &amp; Plays</w:t>
            </w:r>
          </w:p>
          <w:p w14:paraId="66C75CC1" w14:textId="77777777" w:rsidR="00125B77" w:rsidRPr="00E2787F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Reading </w:t>
            </w:r>
          </w:p>
          <w:p w14:paraId="093E4570" w14:textId="77777777" w:rsidR="00125B77" w:rsidRPr="00E2787F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>Shakespeare or agreed alternative</w:t>
            </w:r>
          </w:p>
          <w:p w14:paraId="34FA8DB0" w14:textId="77777777" w:rsidR="00125B77" w:rsidRPr="00E2787F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>speech/dialogue</w:t>
            </w:r>
          </w:p>
          <w:p w14:paraId="0B1A7507" w14:textId="77777777" w:rsidR="00125B77" w:rsidRPr="00E2787F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>perform</w:t>
            </w:r>
          </w:p>
          <w:p w14:paraId="5E8B7C5E" w14:textId="11084A17" w:rsidR="00125B77" w:rsidRPr="00067B81" w:rsidRDefault="00125B77" w:rsidP="00125B77">
            <w:pPr>
              <w:rPr>
                <w:rFonts w:ascii="Tahoma" w:hAnsi="Tahoma" w:cs="Tahoma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>character</w:t>
            </w:r>
          </w:p>
        </w:tc>
      </w:tr>
      <w:tr w:rsidR="00125B77" w14:paraId="03BAEC66" w14:textId="77777777" w:rsidTr="00125B77">
        <w:trPr>
          <w:trHeight w:val="699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D96538" w14:textId="07F807F9" w:rsidR="00125B77" w:rsidRDefault="00125B77" w:rsidP="00125B77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lastRenderedPageBreak/>
              <w:t>Y10</w:t>
            </w:r>
          </w:p>
        </w:tc>
        <w:tc>
          <w:tcPr>
            <w:tcW w:w="2126" w:type="dxa"/>
          </w:tcPr>
          <w:p w14:paraId="630CFB18" w14:textId="04CBC673" w:rsidR="00125B77" w:rsidRPr="00125B77" w:rsidRDefault="00125B77" w:rsidP="00125B77">
            <w:pPr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</w:pPr>
            <w:r w:rsidRPr="00125B77">
              <w:rPr>
                <w:rFonts w:ascii="Tahoma" w:hAnsi="Tahoma" w:cs="Tahoma"/>
                <w:bCs/>
              </w:rPr>
              <w:t>AQA Step Up to English Entry Levels 1-3</w:t>
            </w:r>
          </w:p>
        </w:tc>
        <w:tc>
          <w:tcPr>
            <w:tcW w:w="2126" w:type="dxa"/>
          </w:tcPr>
          <w:p w14:paraId="0409BB30" w14:textId="0CE09715" w:rsidR="00125B77" w:rsidRPr="00125B77" w:rsidRDefault="00125B77" w:rsidP="00125B77">
            <w:pPr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</w:pPr>
            <w:r w:rsidRPr="00125B77">
              <w:rPr>
                <w:rFonts w:ascii="Tahoma" w:hAnsi="Tahoma" w:cs="Tahoma"/>
                <w:bCs/>
              </w:rPr>
              <w:t>AQA Step Up to English Entry Levels 1-3</w:t>
            </w:r>
          </w:p>
        </w:tc>
        <w:tc>
          <w:tcPr>
            <w:tcW w:w="2127" w:type="dxa"/>
          </w:tcPr>
          <w:p w14:paraId="045ED065" w14:textId="08A8BD6F" w:rsidR="00125B77" w:rsidRPr="00125B77" w:rsidRDefault="00125B77" w:rsidP="00125B77">
            <w:pPr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</w:pPr>
            <w:r w:rsidRPr="00125B77">
              <w:rPr>
                <w:rFonts w:ascii="Tahoma" w:hAnsi="Tahoma" w:cs="Tahoma"/>
                <w:bCs/>
              </w:rPr>
              <w:t>AQA Step Up to English Entry Levels 1-3</w:t>
            </w:r>
          </w:p>
        </w:tc>
        <w:tc>
          <w:tcPr>
            <w:tcW w:w="2126" w:type="dxa"/>
          </w:tcPr>
          <w:p w14:paraId="446D6FC2" w14:textId="3B66D366" w:rsidR="00125B77" w:rsidRPr="00125B77" w:rsidRDefault="00125B77" w:rsidP="00125B77">
            <w:pPr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</w:pPr>
            <w:r w:rsidRPr="00125B77">
              <w:rPr>
                <w:rFonts w:ascii="Tahoma" w:hAnsi="Tahoma" w:cs="Tahoma"/>
                <w:bCs/>
              </w:rPr>
              <w:t>AQA Step Up to English Entry Levels 1-3</w:t>
            </w:r>
          </w:p>
        </w:tc>
        <w:tc>
          <w:tcPr>
            <w:tcW w:w="2126" w:type="dxa"/>
          </w:tcPr>
          <w:p w14:paraId="356540BD" w14:textId="72C8BF1A" w:rsidR="00125B77" w:rsidRPr="00125B77" w:rsidRDefault="00125B77" w:rsidP="00125B77">
            <w:pPr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</w:pPr>
            <w:r w:rsidRPr="00125B77">
              <w:rPr>
                <w:rFonts w:ascii="Tahoma" w:hAnsi="Tahoma" w:cs="Tahoma"/>
                <w:bCs/>
              </w:rPr>
              <w:t>AQA Step Up to English Entry Levels 1-3</w:t>
            </w:r>
          </w:p>
        </w:tc>
        <w:tc>
          <w:tcPr>
            <w:tcW w:w="2127" w:type="dxa"/>
          </w:tcPr>
          <w:p w14:paraId="087175A5" w14:textId="1A583A7D" w:rsidR="00125B77" w:rsidRPr="00125B77" w:rsidRDefault="00125B77" w:rsidP="00125B77">
            <w:pPr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</w:pPr>
            <w:r w:rsidRPr="00125B77">
              <w:rPr>
                <w:rFonts w:ascii="Tahoma" w:hAnsi="Tahoma" w:cs="Tahoma"/>
                <w:bCs/>
              </w:rPr>
              <w:t>AQA Step Up to English Entry Levels 1-3</w:t>
            </w:r>
          </w:p>
        </w:tc>
      </w:tr>
      <w:tr w:rsidR="00125B77" w14:paraId="51583669" w14:textId="77777777" w:rsidTr="00125B77">
        <w:trPr>
          <w:trHeight w:val="435"/>
        </w:trPr>
        <w:tc>
          <w:tcPr>
            <w:tcW w:w="1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833342" w14:textId="57523640" w:rsidR="00125B77" w:rsidRDefault="00125B77" w:rsidP="00125B77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0B526676" w14:textId="060C6DE6" w:rsidR="00125B77" w:rsidRPr="00125B77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125B77">
              <w:rPr>
                <w:rFonts w:ascii="Tahoma" w:eastAsia="Times New Roman" w:hAnsi="Tahoma" w:cs="Tahoma"/>
                <w:color w:val="000000"/>
                <w:lang w:eastAsia="en-GB"/>
              </w:rPr>
              <w:t>GCSE Language</w:t>
            </w:r>
          </w:p>
        </w:tc>
        <w:tc>
          <w:tcPr>
            <w:tcW w:w="2126" w:type="dxa"/>
          </w:tcPr>
          <w:p w14:paraId="73317D87" w14:textId="1F10ABA4" w:rsidR="00125B77" w:rsidRPr="00125B77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125B77">
              <w:rPr>
                <w:rFonts w:ascii="Tahoma" w:eastAsia="Times New Roman" w:hAnsi="Tahoma" w:cs="Tahoma"/>
                <w:color w:val="000000"/>
                <w:lang w:eastAsia="en-GB"/>
              </w:rPr>
              <w:t>GCSE Language</w:t>
            </w:r>
          </w:p>
        </w:tc>
        <w:tc>
          <w:tcPr>
            <w:tcW w:w="2127" w:type="dxa"/>
          </w:tcPr>
          <w:p w14:paraId="4CA99AE1" w14:textId="4C77F44F" w:rsidR="00125B77" w:rsidRPr="00125B77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125B77">
              <w:rPr>
                <w:rFonts w:ascii="Tahoma" w:eastAsia="Times New Roman" w:hAnsi="Tahoma" w:cs="Tahoma"/>
                <w:color w:val="000000"/>
                <w:lang w:eastAsia="en-GB"/>
              </w:rPr>
              <w:t>GCSE Language</w:t>
            </w:r>
          </w:p>
        </w:tc>
        <w:tc>
          <w:tcPr>
            <w:tcW w:w="2126" w:type="dxa"/>
          </w:tcPr>
          <w:p w14:paraId="21A786E0" w14:textId="45C89292" w:rsidR="00125B77" w:rsidRPr="00125B77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125B77">
              <w:rPr>
                <w:rFonts w:ascii="Tahoma" w:eastAsia="Times New Roman" w:hAnsi="Tahoma" w:cs="Tahoma"/>
                <w:color w:val="000000"/>
                <w:lang w:eastAsia="en-GB"/>
              </w:rPr>
              <w:t>GCSE Language</w:t>
            </w:r>
          </w:p>
        </w:tc>
        <w:tc>
          <w:tcPr>
            <w:tcW w:w="2126" w:type="dxa"/>
          </w:tcPr>
          <w:p w14:paraId="32EE10C0" w14:textId="3AABB79E" w:rsidR="00125B77" w:rsidRPr="00125B77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125B77">
              <w:rPr>
                <w:rFonts w:ascii="Tahoma" w:eastAsia="Times New Roman" w:hAnsi="Tahoma" w:cs="Tahoma"/>
                <w:color w:val="000000"/>
                <w:lang w:eastAsia="en-GB"/>
              </w:rPr>
              <w:t>GCSE Language</w:t>
            </w:r>
          </w:p>
        </w:tc>
        <w:tc>
          <w:tcPr>
            <w:tcW w:w="2127" w:type="dxa"/>
          </w:tcPr>
          <w:p w14:paraId="72055343" w14:textId="68AFF44C" w:rsidR="00125B77" w:rsidRPr="00125B77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125B77">
              <w:rPr>
                <w:rFonts w:ascii="Tahoma" w:eastAsia="Times New Roman" w:hAnsi="Tahoma" w:cs="Tahoma"/>
                <w:color w:val="000000"/>
                <w:lang w:eastAsia="en-GB"/>
              </w:rPr>
              <w:t>GCSE Language</w:t>
            </w:r>
          </w:p>
        </w:tc>
      </w:tr>
      <w:tr w:rsidR="00125B77" w14:paraId="043F71FE" w14:textId="77777777" w:rsidTr="00C62D71">
        <w:trPr>
          <w:trHeight w:val="1397"/>
        </w:trPr>
        <w:tc>
          <w:tcPr>
            <w:tcW w:w="1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795A2" w14:textId="45B18442" w:rsidR="00125B77" w:rsidRPr="006B2854" w:rsidRDefault="00125B77" w:rsidP="00125B77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195B52E8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Non-Fiction Focus: Strangers</w:t>
            </w:r>
          </w:p>
          <w:p w14:paraId="5F885B88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Reading (Steps 1-7)</w:t>
            </w:r>
          </w:p>
          <w:p w14:paraId="0D2C54AA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Reading non-fiction media texts</w:t>
            </w:r>
          </w:p>
          <w:p w14:paraId="78B8B294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Writing (Steps 1-7)</w:t>
            </w:r>
          </w:p>
          <w:p w14:paraId="60A7DA24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Completing an application form</w:t>
            </w:r>
          </w:p>
          <w:p w14:paraId="22687304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Speaking and Listening (Steps 1-7)</w:t>
            </w:r>
          </w:p>
          <w:p w14:paraId="1C11356D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Speaking to different audiences</w:t>
            </w:r>
          </w:p>
          <w:p w14:paraId="5B3B4953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Formal/informal</w:t>
            </w:r>
          </w:p>
          <w:p w14:paraId="0C78CDDF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ASDAN English Pathway</w:t>
            </w:r>
          </w:p>
          <w:p w14:paraId="117E99E3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Functional Skills English Pathway</w:t>
            </w:r>
          </w:p>
          <w:p w14:paraId="4E1431CE" w14:textId="40E263F2" w:rsidR="00125B77" w:rsidRPr="000C458C" w:rsidRDefault="00125B77" w:rsidP="00125B77">
            <w:pPr>
              <w:rPr>
                <w:rFonts w:ascii="Tahoma" w:hAnsi="Tahoma" w:cs="Tahoma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GCSE English Pathway</w:t>
            </w:r>
          </w:p>
        </w:tc>
        <w:tc>
          <w:tcPr>
            <w:tcW w:w="2126" w:type="dxa"/>
          </w:tcPr>
          <w:p w14:paraId="3590DF88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Fiction Focus: Novels and Short Stories</w:t>
            </w:r>
          </w:p>
          <w:p w14:paraId="11DC328F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Reading (Steps 1-7)</w:t>
            </w:r>
          </w:p>
          <w:p w14:paraId="478C5CBC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Descriptive narratives</w:t>
            </w:r>
          </w:p>
          <w:p w14:paraId="6ECE6865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Writing (Steps 1-7)</w:t>
            </w:r>
          </w:p>
          <w:p w14:paraId="7F87CB32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Short story writing/ retell writing</w:t>
            </w:r>
          </w:p>
          <w:p w14:paraId="178B3B92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Speaking and Listening (Steps 1-7)</w:t>
            </w:r>
          </w:p>
          <w:p w14:paraId="53791400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Describe/sequence/elaborate</w:t>
            </w:r>
          </w:p>
          <w:p w14:paraId="6701142C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Tone</w:t>
            </w:r>
          </w:p>
          <w:p w14:paraId="2F6FC376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ASDAN English Pathway</w:t>
            </w:r>
          </w:p>
          <w:p w14:paraId="6DAA59C9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Functional Skills English Pathway</w:t>
            </w:r>
          </w:p>
          <w:p w14:paraId="77C79063" w14:textId="3B435EA5" w:rsidR="00125B77" w:rsidRPr="000C458C" w:rsidRDefault="00125B77" w:rsidP="00125B77">
            <w:pPr>
              <w:rPr>
                <w:rFonts w:ascii="Tahoma" w:hAnsi="Tahoma" w:cs="Tahoma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GCSE English Pathway</w:t>
            </w:r>
          </w:p>
        </w:tc>
        <w:tc>
          <w:tcPr>
            <w:tcW w:w="2127" w:type="dxa"/>
          </w:tcPr>
          <w:p w14:paraId="6EEBA1FC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Non-Fiction Focus: Travel</w:t>
            </w:r>
          </w:p>
          <w:p w14:paraId="60B23835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Reading (Steps 1-7)</w:t>
            </w:r>
          </w:p>
          <w:p w14:paraId="3023263E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Reading and researching multimedia texts</w:t>
            </w:r>
          </w:p>
          <w:p w14:paraId="4F7EDBF5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Writing (Steps 1-7)</w:t>
            </w:r>
          </w:p>
          <w:p w14:paraId="50C93220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Explain/inform/describe</w:t>
            </w:r>
          </w:p>
          <w:p w14:paraId="5194D396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Speaking and Listening (Steps 1-7)</w:t>
            </w:r>
          </w:p>
          <w:p w14:paraId="5585F2CA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Explain/inform/describe</w:t>
            </w:r>
          </w:p>
          <w:p w14:paraId="0EC00C4C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Pace</w:t>
            </w:r>
          </w:p>
          <w:p w14:paraId="78A47C13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ASDAN English Pathway</w:t>
            </w:r>
          </w:p>
          <w:p w14:paraId="5938D525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Functional Skills English Pathway</w:t>
            </w:r>
          </w:p>
          <w:p w14:paraId="3DFB1D07" w14:textId="7455CA2D" w:rsidR="00125B77" w:rsidRPr="000C458C" w:rsidRDefault="00125B77" w:rsidP="00125B77">
            <w:pPr>
              <w:rPr>
                <w:rFonts w:ascii="Tahoma" w:hAnsi="Tahoma" w:cs="Tahoma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GCSE English Pathway</w:t>
            </w:r>
          </w:p>
        </w:tc>
        <w:tc>
          <w:tcPr>
            <w:tcW w:w="2126" w:type="dxa"/>
          </w:tcPr>
          <w:p w14:paraId="3E95E5DF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Fiction Focus: Poetry and Song</w:t>
            </w:r>
          </w:p>
          <w:p w14:paraId="17A0654B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Reading (Steps 1-7)</w:t>
            </w:r>
          </w:p>
          <w:p w14:paraId="7F5ABA72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Rhyme and meaning</w:t>
            </w:r>
          </w:p>
          <w:p w14:paraId="56AF9D33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Writing (Steps 1-7)</w:t>
            </w:r>
          </w:p>
          <w:p w14:paraId="2A2E9C0C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Structure, rhyme, adapt</w:t>
            </w:r>
          </w:p>
          <w:p w14:paraId="59254F20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Speaking and Listening (Steps 1-7)</w:t>
            </w:r>
          </w:p>
          <w:p w14:paraId="07596581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Reading using punctuation prompts</w:t>
            </w:r>
          </w:p>
          <w:p w14:paraId="0B97C867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Volume</w:t>
            </w:r>
          </w:p>
          <w:p w14:paraId="58EFD648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ASDAN English Pathway</w:t>
            </w:r>
          </w:p>
          <w:p w14:paraId="03FC7136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Functional Skills English Pathway</w:t>
            </w:r>
          </w:p>
          <w:p w14:paraId="65956125" w14:textId="068FCB0F" w:rsidR="00125B77" w:rsidRPr="000C458C" w:rsidRDefault="00125B77" w:rsidP="00125B77">
            <w:pPr>
              <w:rPr>
                <w:rFonts w:ascii="Tahoma" w:hAnsi="Tahoma" w:cs="Tahoma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GCSE English Pathway</w:t>
            </w:r>
          </w:p>
        </w:tc>
        <w:tc>
          <w:tcPr>
            <w:tcW w:w="2126" w:type="dxa"/>
          </w:tcPr>
          <w:p w14:paraId="6D5AF6BD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Non-Fiction Focus: Life Long Learning</w:t>
            </w:r>
          </w:p>
          <w:p w14:paraId="55B8B0C9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Reading (Steps 1-7)</w:t>
            </w:r>
          </w:p>
          <w:p w14:paraId="2963003D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Fact and Opinion. Persuasive techniques</w:t>
            </w:r>
          </w:p>
          <w:p w14:paraId="560CE93E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Writing (Steps 1-7)</w:t>
            </w:r>
          </w:p>
          <w:p w14:paraId="485CDB7F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Argue/advise/persuade</w:t>
            </w:r>
          </w:p>
          <w:p w14:paraId="2D5D6729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Speaking and Listening (Steps 1-7)</w:t>
            </w:r>
          </w:p>
          <w:p w14:paraId="734B696E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Argue/advise/persuade</w:t>
            </w:r>
          </w:p>
          <w:p w14:paraId="2F18A37D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  <w:p w14:paraId="5F44B612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ASDAN English Pathway</w:t>
            </w:r>
          </w:p>
          <w:p w14:paraId="6A09AB33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Functional Skills English Pathway</w:t>
            </w:r>
          </w:p>
          <w:p w14:paraId="2EBCACD9" w14:textId="0FF9BB7E" w:rsidR="00125B77" w:rsidRPr="000C458C" w:rsidRDefault="00125B77" w:rsidP="00125B77">
            <w:pPr>
              <w:rPr>
                <w:rFonts w:ascii="Tahoma" w:hAnsi="Tahoma" w:cs="Tahoma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GCSE English Pathway</w:t>
            </w:r>
          </w:p>
        </w:tc>
        <w:tc>
          <w:tcPr>
            <w:tcW w:w="2127" w:type="dxa"/>
          </w:tcPr>
          <w:p w14:paraId="13B3C9BA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Fiction Focus: Drama &amp; Plays</w:t>
            </w:r>
          </w:p>
          <w:p w14:paraId="734EB005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Reading (Steps 1-7)</w:t>
            </w:r>
          </w:p>
          <w:p w14:paraId="2CC3ACA6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Shakespeare or agreed alternative</w:t>
            </w:r>
          </w:p>
          <w:p w14:paraId="69C32775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Writing (Steps 1-7)</w:t>
            </w:r>
          </w:p>
          <w:p w14:paraId="7ECD9475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Writing speech/dialogue</w:t>
            </w:r>
          </w:p>
          <w:p w14:paraId="2FC54E5B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Speaking and Listening (Steps 1-7)</w:t>
            </w:r>
          </w:p>
          <w:p w14:paraId="3F5BCAA8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perform</w:t>
            </w:r>
          </w:p>
          <w:p w14:paraId="3F7A6174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character</w:t>
            </w:r>
          </w:p>
          <w:p w14:paraId="54F9717C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ASDAN English Pathway</w:t>
            </w:r>
          </w:p>
          <w:p w14:paraId="008393CB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Functional Skills English Pathway</w:t>
            </w:r>
          </w:p>
          <w:p w14:paraId="173FC399" w14:textId="52C97BE2" w:rsidR="00125B77" w:rsidRPr="000C458C" w:rsidRDefault="00125B77" w:rsidP="00125B77">
            <w:pPr>
              <w:rPr>
                <w:rFonts w:ascii="Tahoma" w:hAnsi="Tahoma" w:cs="Tahoma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GCSE English Pathway</w:t>
            </w:r>
          </w:p>
        </w:tc>
      </w:tr>
      <w:tr w:rsidR="00125B77" w14:paraId="047DDE78" w14:textId="77777777" w:rsidTr="00485A1B">
        <w:trPr>
          <w:trHeight w:val="544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588E43" w14:textId="34666E93" w:rsidR="00125B77" w:rsidRDefault="00125B77" w:rsidP="00125B77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Y11</w:t>
            </w:r>
          </w:p>
        </w:tc>
        <w:tc>
          <w:tcPr>
            <w:tcW w:w="2126" w:type="dxa"/>
          </w:tcPr>
          <w:p w14:paraId="09567DEE" w14:textId="106AE3E4" w:rsidR="00125B77" w:rsidRPr="00125B77" w:rsidRDefault="00125B77" w:rsidP="00125B77">
            <w:pPr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</w:pPr>
            <w:r w:rsidRPr="00125B77">
              <w:rPr>
                <w:rFonts w:ascii="Tahoma" w:hAnsi="Tahoma" w:cs="Tahoma"/>
                <w:bCs/>
              </w:rPr>
              <w:t>AQA Step Up to English Entry Levels 1-3</w:t>
            </w:r>
          </w:p>
        </w:tc>
        <w:tc>
          <w:tcPr>
            <w:tcW w:w="2126" w:type="dxa"/>
          </w:tcPr>
          <w:p w14:paraId="5629C1EA" w14:textId="6FB5559A" w:rsidR="00125B77" w:rsidRPr="00125B77" w:rsidRDefault="00125B77" w:rsidP="00125B77">
            <w:pPr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</w:pPr>
            <w:r w:rsidRPr="00125B77">
              <w:rPr>
                <w:rFonts w:ascii="Tahoma" w:hAnsi="Tahoma" w:cs="Tahoma"/>
                <w:bCs/>
              </w:rPr>
              <w:t>AQA Step Up to English Entry Levels 1-3</w:t>
            </w:r>
          </w:p>
        </w:tc>
        <w:tc>
          <w:tcPr>
            <w:tcW w:w="2127" w:type="dxa"/>
          </w:tcPr>
          <w:p w14:paraId="1B011F87" w14:textId="1AA1E27E" w:rsidR="00125B77" w:rsidRPr="00125B77" w:rsidRDefault="00125B77" w:rsidP="00125B77">
            <w:pPr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</w:pPr>
            <w:r w:rsidRPr="00125B77">
              <w:rPr>
                <w:rFonts w:ascii="Tahoma" w:hAnsi="Tahoma" w:cs="Tahoma"/>
                <w:bCs/>
              </w:rPr>
              <w:t>AQA Step Up to English Entry Levels 1-3</w:t>
            </w:r>
          </w:p>
        </w:tc>
        <w:tc>
          <w:tcPr>
            <w:tcW w:w="2126" w:type="dxa"/>
          </w:tcPr>
          <w:p w14:paraId="152338A4" w14:textId="4F7AC4D4" w:rsidR="00125B77" w:rsidRPr="00125B77" w:rsidRDefault="00125B77" w:rsidP="00125B77">
            <w:pPr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</w:pPr>
            <w:r w:rsidRPr="00125B77">
              <w:rPr>
                <w:rFonts w:ascii="Tahoma" w:hAnsi="Tahoma" w:cs="Tahoma"/>
                <w:bCs/>
              </w:rPr>
              <w:t>AQA Step Up to English Entry Levels 1-3</w:t>
            </w:r>
          </w:p>
        </w:tc>
        <w:tc>
          <w:tcPr>
            <w:tcW w:w="2126" w:type="dxa"/>
          </w:tcPr>
          <w:p w14:paraId="0340A0B5" w14:textId="33DDD6AD" w:rsidR="00125B77" w:rsidRPr="00125B77" w:rsidRDefault="00125B77" w:rsidP="00125B77">
            <w:pPr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</w:pPr>
            <w:r w:rsidRPr="00125B77">
              <w:rPr>
                <w:rFonts w:ascii="Tahoma" w:hAnsi="Tahoma" w:cs="Tahoma"/>
                <w:bCs/>
              </w:rPr>
              <w:t>AQA Step Up to English Entry Levels 1-3</w:t>
            </w:r>
          </w:p>
        </w:tc>
        <w:tc>
          <w:tcPr>
            <w:tcW w:w="2127" w:type="dxa"/>
          </w:tcPr>
          <w:p w14:paraId="6161EAE9" w14:textId="608186A2" w:rsidR="00125B77" w:rsidRPr="00125B77" w:rsidRDefault="00125B77" w:rsidP="00125B77">
            <w:pPr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</w:pPr>
            <w:r w:rsidRPr="00125B77">
              <w:rPr>
                <w:rFonts w:ascii="Tahoma" w:hAnsi="Tahoma" w:cs="Tahoma"/>
                <w:bCs/>
              </w:rPr>
              <w:t>AQA Step Up to English Entry Levels 1-3</w:t>
            </w:r>
          </w:p>
        </w:tc>
      </w:tr>
      <w:tr w:rsidR="00125B77" w14:paraId="43164067" w14:textId="77777777" w:rsidTr="00485A1B">
        <w:trPr>
          <w:trHeight w:val="61"/>
        </w:trPr>
        <w:tc>
          <w:tcPr>
            <w:tcW w:w="1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3D7783" w14:textId="19CBA42F" w:rsidR="00125B77" w:rsidRDefault="00125B77" w:rsidP="00125B77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251EBA07" w14:textId="6416E23F" w:rsidR="00125B77" w:rsidRPr="00125B77" w:rsidRDefault="00125B77" w:rsidP="00125B77">
            <w:pPr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</w:pPr>
            <w:r w:rsidRPr="00125B77">
              <w:rPr>
                <w:rFonts w:ascii="Tahoma" w:eastAsia="Times New Roman" w:hAnsi="Tahoma" w:cs="Tahoma"/>
                <w:color w:val="000000"/>
                <w:lang w:eastAsia="en-GB"/>
              </w:rPr>
              <w:t>GCSE Language</w:t>
            </w:r>
          </w:p>
        </w:tc>
        <w:tc>
          <w:tcPr>
            <w:tcW w:w="2126" w:type="dxa"/>
          </w:tcPr>
          <w:p w14:paraId="26D3656D" w14:textId="5CF26C38" w:rsidR="00125B77" w:rsidRPr="00125B77" w:rsidRDefault="00125B77" w:rsidP="00125B77">
            <w:pPr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</w:pPr>
            <w:r w:rsidRPr="00125B77">
              <w:rPr>
                <w:rFonts w:ascii="Tahoma" w:eastAsia="Times New Roman" w:hAnsi="Tahoma" w:cs="Tahoma"/>
                <w:color w:val="000000"/>
                <w:lang w:eastAsia="en-GB"/>
              </w:rPr>
              <w:t>GCSE Language</w:t>
            </w:r>
          </w:p>
        </w:tc>
        <w:tc>
          <w:tcPr>
            <w:tcW w:w="2127" w:type="dxa"/>
          </w:tcPr>
          <w:p w14:paraId="16E6D9FF" w14:textId="5B2E784F" w:rsidR="00125B77" w:rsidRPr="00125B77" w:rsidRDefault="00125B77" w:rsidP="00125B77">
            <w:pPr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</w:pPr>
            <w:r w:rsidRPr="00125B77">
              <w:rPr>
                <w:rFonts w:ascii="Tahoma" w:eastAsia="Times New Roman" w:hAnsi="Tahoma" w:cs="Tahoma"/>
                <w:color w:val="000000"/>
                <w:lang w:eastAsia="en-GB"/>
              </w:rPr>
              <w:t>GCSE Language</w:t>
            </w:r>
          </w:p>
        </w:tc>
        <w:tc>
          <w:tcPr>
            <w:tcW w:w="2126" w:type="dxa"/>
          </w:tcPr>
          <w:p w14:paraId="3145C57C" w14:textId="20CA51FB" w:rsidR="00125B77" w:rsidRPr="00125B77" w:rsidRDefault="00125B77" w:rsidP="00125B77">
            <w:pPr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</w:pPr>
            <w:r w:rsidRPr="00125B77">
              <w:rPr>
                <w:rFonts w:ascii="Tahoma" w:eastAsia="Times New Roman" w:hAnsi="Tahoma" w:cs="Tahoma"/>
                <w:color w:val="000000"/>
                <w:lang w:eastAsia="en-GB"/>
              </w:rPr>
              <w:t>GCSE Language</w:t>
            </w:r>
          </w:p>
        </w:tc>
        <w:tc>
          <w:tcPr>
            <w:tcW w:w="2126" w:type="dxa"/>
          </w:tcPr>
          <w:p w14:paraId="5CB5E236" w14:textId="0CB7D783" w:rsidR="00125B77" w:rsidRPr="00125B77" w:rsidRDefault="00125B77" w:rsidP="00125B77">
            <w:pPr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</w:pPr>
            <w:r w:rsidRPr="00125B77">
              <w:rPr>
                <w:rFonts w:ascii="Tahoma" w:eastAsia="Times New Roman" w:hAnsi="Tahoma" w:cs="Tahoma"/>
                <w:color w:val="000000"/>
                <w:lang w:eastAsia="en-GB"/>
              </w:rPr>
              <w:t>GCSE Language</w:t>
            </w:r>
          </w:p>
        </w:tc>
        <w:tc>
          <w:tcPr>
            <w:tcW w:w="2127" w:type="dxa"/>
          </w:tcPr>
          <w:p w14:paraId="48B42C59" w14:textId="03D38174" w:rsidR="00125B77" w:rsidRPr="00125B77" w:rsidRDefault="00125B77" w:rsidP="00125B77">
            <w:pPr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</w:pPr>
            <w:r w:rsidRPr="00125B77">
              <w:rPr>
                <w:rFonts w:ascii="Tahoma" w:eastAsia="Times New Roman" w:hAnsi="Tahoma" w:cs="Tahoma"/>
                <w:color w:val="000000"/>
                <w:lang w:eastAsia="en-GB"/>
              </w:rPr>
              <w:t>GCSE Language</w:t>
            </w:r>
          </w:p>
        </w:tc>
      </w:tr>
      <w:tr w:rsidR="00125B77" w14:paraId="5FBFEE31" w14:textId="77777777" w:rsidTr="00485A1B">
        <w:trPr>
          <w:trHeight w:val="1320"/>
        </w:trPr>
        <w:tc>
          <w:tcPr>
            <w:tcW w:w="1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4D39A" w14:textId="69EF66AF" w:rsidR="00125B77" w:rsidRPr="006B2854" w:rsidRDefault="00125B77" w:rsidP="00125B77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6D1EAA67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Non-Fiction Focus: World of Work</w:t>
            </w:r>
          </w:p>
          <w:p w14:paraId="4C7C24BB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Reading (Steps 1-7)</w:t>
            </w:r>
          </w:p>
          <w:p w14:paraId="519A08C0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Reading non-fiction media texts</w:t>
            </w:r>
          </w:p>
          <w:p w14:paraId="1D4EA065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Writing (Steps 1-7)</w:t>
            </w:r>
          </w:p>
          <w:p w14:paraId="6C6BF2B8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Completing an application form</w:t>
            </w:r>
          </w:p>
          <w:p w14:paraId="044B673F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Speaking and Listening (Steps 1-7)</w:t>
            </w:r>
          </w:p>
          <w:p w14:paraId="5BC48CAA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Speaking to different audiences</w:t>
            </w:r>
          </w:p>
          <w:p w14:paraId="1E55391D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Formal/informal</w:t>
            </w:r>
          </w:p>
          <w:p w14:paraId="467CE1D4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ASDAN English Pathway</w:t>
            </w:r>
          </w:p>
          <w:p w14:paraId="3FF0691E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Functional Skills English Pathway</w:t>
            </w:r>
          </w:p>
          <w:p w14:paraId="01366283" w14:textId="04FD7B58" w:rsidR="00125B77" w:rsidRPr="000C458C" w:rsidRDefault="00125B77" w:rsidP="00125B77">
            <w:pPr>
              <w:rPr>
                <w:rFonts w:ascii="Tahoma" w:hAnsi="Tahoma" w:cs="Tahoma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GCSE English Pathway</w:t>
            </w:r>
          </w:p>
        </w:tc>
        <w:tc>
          <w:tcPr>
            <w:tcW w:w="2126" w:type="dxa"/>
          </w:tcPr>
          <w:p w14:paraId="1EE692C5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Fiction Focus: Novels and Short Stories</w:t>
            </w:r>
          </w:p>
          <w:p w14:paraId="0E9951CE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Reading (Steps 1-7)</w:t>
            </w:r>
          </w:p>
          <w:p w14:paraId="2AE41531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Descriptive narratives</w:t>
            </w:r>
          </w:p>
          <w:p w14:paraId="0B0DCBFA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Writing (Steps 1-7)</w:t>
            </w:r>
          </w:p>
          <w:p w14:paraId="2B56DAC3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Short story writing/ retell writing</w:t>
            </w:r>
          </w:p>
          <w:p w14:paraId="3E13335F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Speaking and Listening (Steps 1-7)</w:t>
            </w:r>
          </w:p>
          <w:p w14:paraId="01A696C3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Describe/sequence/elaborate</w:t>
            </w:r>
          </w:p>
          <w:p w14:paraId="6EF262BF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Tone</w:t>
            </w:r>
          </w:p>
          <w:p w14:paraId="63C32429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ASDAN English Pathway</w:t>
            </w:r>
          </w:p>
          <w:p w14:paraId="504F1821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Functional Skills English Pathway</w:t>
            </w:r>
          </w:p>
          <w:p w14:paraId="1E6DEB79" w14:textId="055D7EA9" w:rsidR="00125B77" w:rsidRPr="000C458C" w:rsidRDefault="00125B77" w:rsidP="00125B77">
            <w:pPr>
              <w:rPr>
                <w:rFonts w:ascii="Tahoma" w:hAnsi="Tahoma" w:cs="Tahoma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GCSE English Pathway</w:t>
            </w:r>
          </w:p>
        </w:tc>
        <w:tc>
          <w:tcPr>
            <w:tcW w:w="2127" w:type="dxa"/>
          </w:tcPr>
          <w:p w14:paraId="5CC607DF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Non-Fiction Focus: Hobbies and Interests</w:t>
            </w:r>
          </w:p>
          <w:p w14:paraId="3428D0C0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Reading (Steps 1-7)</w:t>
            </w:r>
          </w:p>
          <w:p w14:paraId="1CDD2E51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Reading and researching multimedia texts</w:t>
            </w:r>
          </w:p>
          <w:p w14:paraId="6C46A7B9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Writing (Steps 1-7)</w:t>
            </w:r>
          </w:p>
          <w:p w14:paraId="6D9D5D4A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Explain/inform/describe</w:t>
            </w:r>
          </w:p>
          <w:p w14:paraId="4910CE1A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Speaking and Listening (Steps 1-7)</w:t>
            </w:r>
          </w:p>
          <w:p w14:paraId="24BF9CC7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Explain/inform/describe</w:t>
            </w:r>
          </w:p>
          <w:p w14:paraId="65EE5642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Pace</w:t>
            </w:r>
          </w:p>
          <w:p w14:paraId="03700543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ASDAN English Pathway</w:t>
            </w:r>
          </w:p>
          <w:p w14:paraId="7B86824D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Functional Skills English Pathway</w:t>
            </w:r>
          </w:p>
          <w:p w14:paraId="79EF370E" w14:textId="7241AF31" w:rsidR="00125B77" w:rsidRPr="000C458C" w:rsidRDefault="00125B77" w:rsidP="00125B77">
            <w:pPr>
              <w:rPr>
                <w:rFonts w:ascii="Tahoma" w:hAnsi="Tahoma" w:cs="Tahoma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GCSE English Pathway</w:t>
            </w:r>
          </w:p>
        </w:tc>
        <w:tc>
          <w:tcPr>
            <w:tcW w:w="2126" w:type="dxa"/>
          </w:tcPr>
          <w:p w14:paraId="3ADEDBC4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Fiction Focus: Poetry and Song</w:t>
            </w:r>
          </w:p>
          <w:p w14:paraId="12A1C978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Reading (Steps 1-7)</w:t>
            </w:r>
          </w:p>
          <w:p w14:paraId="63BABD35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Rhyme and meaning</w:t>
            </w:r>
          </w:p>
          <w:p w14:paraId="0DF99870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Writing (Steps 1-7)</w:t>
            </w:r>
          </w:p>
          <w:p w14:paraId="3B59AFAB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Structure, rhyme, adapt</w:t>
            </w:r>
          </w:p>
          <w:p w14:paraId="7AB508B0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Speaking and Listening (Steps 1-7)</w:t>
            </w:r>
          </w:p>
          <w:p w14:paraId="0E1B326A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Reading using punctuation prompts</w:t>
            </w:r>
          </w:p>
          <w:p w14:paraId="4469C454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Volume</w:t>
            </w:r>
          </w:p>
          <w:p w14:paraId="289DB0B8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ASDAN English Pathway</w:t>
            </w:r>
          </w:p>
          <w:p w14:paraId="44915364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Functional Skills English Pathway</w:t>
            </w:r>
          </w:p>
          <w:p w14:paraId="691FFEF8" w14:textId="16390749" w:rsidR="00125B77" w:rsidRPr="000C458C" w:rsidRDefault="00125B77" w:rsidP="00125B77">
            <w:pPr>
              <w:rPr>
                <w:rFonts w:ascii="Tahoma" w:hAnsi="Tahoma" w:cs="Tahoma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GCSE English Pathway</w:t>
            </w:r>
          </w:p>
        </w:tc>
        <w:tc>
          <w:tcPr>
            <w:tcW w:w="2126" w:type="dxa"/>
          </w:tcPr>
          <w:p w14:paraId="3CB2E9E0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Non-Fiction Focus: Our Planet &amp; Future</w:t>
            </w:r>
          </w:p>
          <w:p w14:paraId="36C310D0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Reading (Steps 1-7)</w:t>
            </w:r>
          </w:p>
          <w:p w14:paraId="7468DE9D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Fact and Opinion. Persuasive techniques</w:t>
            </w:r>
          </w:p>
          <w:p w14:paraId="7631322E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Writing (Steps 1-7)</w:t>
            </w:r>
          </w:p>
          <w:p w14:paraId="585F065F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Argue/advise/persuade</w:t>
            </w:r>
          </w:p>
          <w:p w14:paraId="5084477F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Speaking and Listening (Steps 1-7)</w:t>
            </w:r>
          </w:p>
          <w:p w14:paraId="7DB7BCEF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Argue/advise/persuade</w:t>
            </w:r>
          </w:p>
          <w:p w14:paraId="0CD808F3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  <w:p w14:paraId="56DC09F3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ASDAN English Pathway</w:t>
            </w:r>
          </w:p>
          <w:p w14:paraId="5276878B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Functional Skills English Pathway</w:t>
            </w:r>
          </w:p>
          <w:p w14:paraId="0B856177" w14:textId="283AB84A" w:rsidR="00125B77" w:rsidRPr="000C458C" w:rsidRDefault="00125B77" w:rsidP="00125B77">
            <w:pPr>
              <w:rPr>
                <w:rFonts w:ascii="Tahoma" w:hAnsi="Tahoma" w:cs="Tahoma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GCSE English Pathway</w:t>
            </w:r>
          </w:p>
        </w:tc>
        <w:tc>
          <w:tcPr>
            <w:tcW w:w="2127" w:type="dxa"/>
          </w:tcPr>
          <w:p w14:paraId="3414C4EE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Fiction Focus: Drama &amp; Plays</w:t>
            </w:r>
          </w:p>
          <w:p w14:paraId="1BD3A785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Reading (Steps 1-7)</w:t>
            </w:r>
          </w:p>
          <w:p w14:paraId="21CE509E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Shakespeare or agreed alternative</w:t>
            </w:r>
          </w:p>
          <w:p w14:paraId="02F772D4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Writing (Steps 1-7)</w:t>
            </w:r>
          </w:p>
          <w:p w14:paraId="69FCCFAF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Writing speech/dialogue</w:t>
            </w:r>
          </w:p>
          <w:p w14:paraId="22B84DE9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Speaking and Listening (Steps 1-7)</w:t>
            </w:r>
          </w:p>
          <w:p w14:paraId="1391AC41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perform</w:t>
            </w:r>
          </w:p>
          <w:p w14:paraId="5689ED76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character</w:t>
            </w:r>
          </w:p>
          <w:p w14:paraId="0467BC62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ASDAN English Pathway</w:t>
            </w:r>
          </w:p>
          <w:p w14:paraId="1AB2C063" w14:textId="77777777" w:rsidR="00125B77" w:rsidRPr="000C458C" w:rsidRDefault="00125B77" w:rsidP="00125B7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Functional Skills English Pathway</w:t>
            </w:r>
          </w:p>
          <w:p w14:paraId="16F8BEE4" w14:textId="568B6610" w:rsidR="00125B77" w:rsidRPr="000C458C" w:rsidRDefault="00125B77" w:rsidP="00125B77">
            <w:pPr>
              <w:rPr>
                <w:rFonts w:ascii="Tahoma" w:hAnsi="Tahoma" w:cs="Tahoma"/>
              </w:rPr>
            </w:pPr>
            <w:r w:rsidRPr="000C458C">
              <w:rPr>
                <w:rFonts w:ascii="Tahoma" w:eastAsia="Times New Roman" w:hAnsi="Tahoma" w:cs="Tahoma"/>
                <w:color w:val="000000"/>
                <w:lang w:eastAsia="en-GB"/>
              </w:rPr>
              <w:t>GCSE English Pathway</w:t>
            </w:r>
            <w:bookmarkStart w:id="0" w:name="_GoBack"/>
            <w:bookmarkEnd w:id="0"/>
          </w:p>
        </w:tc>
      </w:tr>
    </w:tbl>
    <w:p w14:paraId="6121C4EF" w14:textId="77777777" w:rsidR="00602949" w:rsidRDefault="00602949"/>
    <w:sectPr w:rsidR="00602949" w:rsidSect="00F247BF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C4F31E" w14:textId="77777777" w:rsidR="00183A47" w:rsidRDefault="00183A47" w:rsidP="00F247BF">
      <w:pPr>
        <w:spacing w:after="0" w:line="240" w:lineRule="auto"/>
      </w:pPr>
      <w:r>
        <w:separator/>
      </w:r>
    </w:p>
  </w:endnote>
  <w:endnote w:type="continuationSeparator" w:id="0">
    <w:p w14:paraId="49BEBED0" w14:textId="77777777" w:rsidR="00183A47" w:rsidRDefault="00183A47" w:rsidP="00F24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5ABEC9" w14:textId="77777777" w:rsidR="00183A47" w:rsidRDefault="00183A47" w:rsidP="00F247BF">
      <w:pPr>
        <w:spacing w:after="0" w:line="240" w:lineRule="auto"/>
      </w:pPr>
      <w:r>
        <w:separator/>
      </w:r>
    </w:p>
  </w:footnote>
  <w:footnote w:type="continuationSeparator" w:id="0">
    <w:p w14:paraId="1FA012C2" w14:textId="77777777" w:rsidR="00183A47" w:rsidRDefault="00183A47" w:rsidP="00F24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6013D6" w14:textId="6A066DBC" w:rsidR="006B2854" w:rsidRPr="006B2854" w:rsidRDefault="006B2854">
    <w:pPr>
      <w:pStyle w:val="Header"/>
      <w:rPr>
        <w:rFonts w:ascii="Tahoma" w:hAnsi="Tahoma" w:cs="Tahoma"/>
        <w:b/>
        <w:bCs/>
        <w:sz w:val="32"/>
        <w:szCs w:val="32"/>
        <w:lang w:val="en-US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630FCD8C" wp14:editId="28A4121E">
          <wp:simplePos x="0" y="0"/>
          <wp:positionH relativeFrom="column">
            <wp:posOffset>7794625</wp:posOffset>
          </wp:positionH>
          <wp:positionV relativeFrom="paragraph">
            <wp:posOffset>-312420</wp:posOffset>
          </wp:positionV>
          <wp:extent cx="814705" cy="662940"/>
          <wp:effectExtent l="0" t="0" r="4445" b="3810"/>
          <wp:wrapSquare wrapText="bothSides"/>
          <wp:docPr id="73985976" name="Picture 1" descr="A logo for a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985976" name="Picture 1" descr="A logo for a school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4705" cy="662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B2854">
      <w:rPr>
        <w:rFonts w:ascii="Tahoma" w:hAnsi="Tahoma" w:cs="Tahoma"/>
        <w:b/>
        <w:bCs/>
        <w:sz w:val="32"/>
        <w:szCs w:val="32"/>
        <w:lang w:val="en-US"/>
      </w:rPr>
      <w:t xml:space="preserve">LONG TERM PLAN </w:t>
    </w:r>
    <w:r w:rsidR="00850154">
      <w:rPr>
        <w:rFonts w:ascii="Tahoma" w:hAnsi="Tahoma" w:cs="Tahoma"/>
        <w:b/>
        <w:bCs/>
        <w:sz w:val="32"/>
        <w:szCs w:val="32"/>
        <w:lang w:val="en-US"/>
      </w:rPr>
      <w:t>ENGLISH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7BF"/>
    <w:rsid w:val="00067B81"/>
    <w:rsid w:val="000B5033"/>
    <w:rsid w:val="000C458C"/>
    <w:rsid w:val="00125B77"/>
    <w:rsid w:val="00183A47"/>
    <w:rsid w:val="00185CEC"/>
    <w:rsid w:val="002445C1"/>
    <w:rsid w:val="00376408"/>
    <w:rsid w:val="003A4E34"/>
    <w:rsid w:val="003E0BA9"/>
    <w:rsid w:val="006019CA"/>
    <w:rsid w:val="00602949"/>
    <w:rsid w:val="00642818"/>
    <w:rsid w:val="006B2854"/>
    <w:rsid w:val="00784C96"/>
    <w:rsid w:val="00850154"/>
    <w:rsid w:val="00863552"/>
    <w:rsid w:val="00AD1A2C"/>
    <w:rsid w:val="00BD0808"/>
    <w:rsid w:val="00C9553A"/>
    <w:rsid w:val="00CD69EF"/>
    <w:rsid w:val="00DA3D69"/>
    <w:rsid w:val="00F247BF"/>
    <w:rsid w:val="00F55E0D"/>
    <w:rsid w:val="00F6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EFCAA"/>
  <w15:chartTrackingRefBased/>
  <w15:docId w15:val="{06794827-16A1-4958-ABC7-0563E4F04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47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247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47BF"/>
  </w:style>
  <w:style w:type="paragraph" w:styleId="Footer">
    <w:name w:val="footer"/>
    <w:basedOn w:val="Normal"/>
    <w:link w:val="FooterChar"/>
    <w:uiPriority w:val="99"/>
    <w:unhideWhenUsed/>
    <w:rsid w:val="00F247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47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94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7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1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11aabd7-f14c-45e2-8037-af2a08fc186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EB5E5404162B41A489FF3C793E40DD" ma:contentTypeVersion="18" ma:contentTypeDescription="Create a new document." ma:contentTypeScope="" ma:versionID="53b472af09396c1fc4b0e022e1c51bb9">
  <xsd:schema xmlns:xsd="http://www.w3.org/2001/XMLSchema" xmlns:xs="http://www.w3.org/2001/XMLSchema" xmlns:p="http://schemas.microsoft.com/office/2006/metadata/properties" xmlns:ns3="511aabd7-f14c-45e2-8037-af2a08fc1867" xmlns:ns4="9be7a31b-6fec-453c-bc9b-40cced13da5a" targetNamespace="http://schemas.microsoft.com/office/2006/metadata/properties" ma:root="true" ma:fieldsID="993e068fbf0993e817319e0306fe7988" ns3:_="" ns4:_="">
    <xsd:import namespace="511aabd7-f14c-45e2-8037-af2a08fc1867"/>
    <xsd:import namespace="9be7a31b-6fec-453c-bc9b-40cced13da5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1aabd7-f14c-45e2-8037-af2a08fc1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7a31b-6fec-453c-bc9b-40cced13da5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654783-3D1D-4496-9C61-F89F9EFD0A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F41DB0D-4F0D-4520-8A39-45225275D875}">
  <ds:schemaRefs>
    <ds:schemaRef ds:uri="http://schemas.microsoft.com/office/2006/metadata/properties"/>
    <ds:schemaRef ds:uri="http://schemas.microsoft.com/office/infopath/2007/PartnerControls"/>
    <ds:schemaRef ds:uri="511aabd7-f14c-45e2-8037-af2a08fc1867"/>
  </ds:schemaRefs>
</ds:datastoreItem>
</file>

<file path=customXml/itemProps3.xml><?xml version="1.0" encoding="utf-8"?>
<ds:datastoreItem xmlns:ds="http://schemas.openxmlformats.org/officeDocument/2006/customXml" ds:itemID="{51686753-01A3-4895-80CF-502EF63688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1aabd7-f14c-45e2-8037-af2a08fc1867"/>
    <ds:schemaRef ds:uri="9be7a31b-6fec-453c-bc9b-40cced13da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892</Words>
  <Characters>5086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 Ridgwell</dc:creator>
  <cp:keywords/>
  <dc:description/>
  <cp:lastModifiedBy>Pam Ridgwell</cp:lastModifiedBy>
  <cp:revision>13</cp:revision>
  <dcterms:created xsi:type="dcterms:W3CDTF">2024-12-17T14:56:00Z</dcterms:created>
  <dcterms:modified xsi:type="dcterms:W3CDTF">2025-03-25T13:02:00Z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0x0101000AEB5E5404162B41A489FF3C793E40DD</vt:lpwstr>
  </property>
</Properties>
</file>